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E37" w:rsidRDefault="00453E37" w:rsidP="00453E37">
      <w:pPr>
        <w:jc w:val="center"/>
        <w:rPr>
          <w:rFonts w:ascii="Helvetica" w:hAnsi="Helvetica"/>
          <w:b/>
          <w:bCs/>
        </w:rPr>
      </w:pPr>
      <w:r w:rsidRPr="00AE75EE">
        <w:rPr>
          <w:rFonts w:ascii="Helvetica" w:hAnsi="Helvetica" w:cs="Helvetica"/>
          <w:b/>
          <w:bCs/>
          <w:noProof/>
          <w:sz w:val="20"/>
          <w:lang w:bidi="de-DE"/>
        </w:rPr>
        <w:drawing>
          <wp:inline distT="0" distB="0" distL="0" distR="0" wp14:anchorId="4B6863B8" wp14:editId="7EC65A63">
            <wp:extent cx="2804160" cy="1080135"/>
            <wp:effectExtent l="0" t="0" r="0" b="0"/>
            <wp:docPr id="1" name="Bild 1" descr="DOEA_INT_-GERMAN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A_INT_-GERMANY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E37" w:rsidRDefault="00453E37">
      <w:pPr>
        <w:rPr>
          <w:rFonts w:ascii="Helvetica" w:hAnsi="Helvetica"/>
          <w:b/>
          <w:bCs/>
        </w:rPr>
      </w:pPr>
    </w:p>
    <w:p w:rsidR="00453E37" w:rsidRDefault="00453E37">
      <w:pPr>
        <w:rPr>
          <w:rFonts w:ascii="Helvetica" w:hAnsi="Helvetica"/>
          <w:b/>
          <w:bCs/>
        </w:rPr>
      </w:pPr>
    </w:p>
    <w:p w:rsidR="00782A95" w:rsidRPr="00AF72C6" w:rsidRDefault="00AF72C6" w:rsidP="00453E37">
      <w:pPr>
        <w:jc w:val="center"/>
        <w:rPr>
          <w:rFonts w:ascii="Helvetica" w:hAnsi="Helvetica"/>
          <w:b/>
          <w:bCs/>
        </w:rPr>
      </w:pPr>
      <w:r w:rsidRPr="00AF72C6">
        <w:rPr>
          <w:rFonts w:ascii="Helvetica" w:hAnsi="Helvetica"/>
          <w:b/>
          <w:bCs/>
        </w:rPr>
        <w:t xml:space="preserve">Allgemeine Geschäftsbedingungen für </w:t>
      </w:r>
      <w:r w:rsidR="008637A6">
        <w:rPr>
          <w:rFonts w:ascii="Helvetica" w:hAnsi="Helvetica"/>
          <w:b/>
          <w:bCs/>
        </w:rPr>
        <w:br/>
      </w:r>
      <w:r w:rsidRPr="00AF72C6">
        <w:rPr>
          <w:rFonts w:ascii="Helvetica" w:hAnsi="Helvetica"/>
          <w:b/>
          <w:bCs/>
        </w:rPr>
        <w:t>Lehrgänge</w:t>
      </w:r>
      <w:r w:rsidR="008637A6">
        <w:rPr>
          <w:rFonts w:ascii="Helvetica" w:hAnsi="Helvetica"/>
          <w:b/>
          <w:bCs/>
        </w:rPr>
        <w:t>, Seminare, Tagungen und Webinare</w:t>
      </w:r>
    </w:p>
    <w:p w:rsidR="00AF72C6" w:rsidRPr="00AF72C6" w:rsidRDefault="00AF72C6">
      <w:pPr>
        <w:rPr>
          <w:rFonts w:ascii="Helvetica" w:hAnsi="Helvetica"/>
          <w:sz w:val="18"/>
          <w:szCs w:val="18"/>
        </w:rPr>
      </w:pPr>
    </w:p>
    <w:p w:rsidR="00AF72C6" w:rsidRPr="00AF72C6" w:rsidRDefault="00AF72C6" w:rsidP="008637A6">
      <w:pPr>
        <w:jc w:val="center"/>
        <w:rPr>
          <w:rFonts w:ascii="Helvetica" w:hAnsi="Helvetica"/>
          <w:sz w:val="18"/>
          <w:szCs w:val="18"/>
        </w:rPr>
      </w:pPr>
      <w:r w:rsidRPr="00AF72C6">
        <w:rPr>
          <w:rFonts w:ascii="Helvetica" w:hAnsi="Helvetica"/>
          <w:sz w:val="18"/>
          <w:szCs w:val="18"/>
        </w:rPr>
        <w:t xml:space="preserve">Mit der Anmeldung werden diese allgemeinen Geschäftsbedingungen </w:t>
      </w:r>
      <w:r w:rsidR="00453E37">
        <w:rPr>
          <w:rFonts w:ascii="Helvetica" w:hAnsi="Helvetica"/>
          <w:sz w:val="18"/>
          <w:szCs w:val="18"/>
        </w:rPr>
        <w:t xml:space="preserve">von der entsendenden Organisation und vom Teilnehmer </w:t>
      </w:r>
      <w:r w:rsidRPr="00AF72C6">
        <w:rPr>
          <w:rFonts w:ascii="Helvetica" w:hAnsi="Helvetica"/>
          <w:sz w:val="18"/>
          <w:szCs w:val="18"/>
        </w:rPr>
        <w:t>anerkannt.</w:t>
      </w:r>
    </w:p>
    <w:p w:rsidR="00AF72C6" w:rsidRPr="00AF72C6" w:rsidRDefault="00AF72C6" w:rsidP="00AF72C6">
      <w:pPr>
        <w:rPr>
          <w:rFonts w:ascii="Helvetica" w:hAnsi="Helvetica"/>
          <w:sz w:val="18"/>
          <w:szCs w:val="18"/>
        </w:rPr>
      </w:pPr>
    </w:p>
    <w:p w:rsidR="00AF72C6" w:rsidRDefault="00AF72C6" w:rsidP="00AF72C6">
      <w:pPr>
        <w:rPr>
          <w:rFonts w:ascii="Helvetica" w:hAnsi="Helvetica"/>
          <w:sz w:val="18"/>
          <w:szCs w:val="18"/>
        </w:rPr>
      </w:pPr>
    </w:p>
    <w:p w:rsidR="00AF72C6" w:rsidRPr="00AF72C6" w:rsidRDefault="007224F7" w:rsidP="008637A6">
      <w:pPr>
        <w:jc w:val="center"/>
        <w:rPr>
          <w:rFonts w:ascii="Helvetica" w:hAnsi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A Allgemeine Bestimmungen</w:t>
      </w:r>
    </w:p>
    <w:p w:rsidR="00AF72C6" w:rsidRPr="00AF72C6" w:rsidRDefault="00AF72C6" w:rsidP="00AF72C6">
      <w:pPr>
        <w:rPr>
          <w:rFonts w:ascii="Helvetica" w:hAnsi="Helvetica"/>
          <w:b/>
          <w:bCs/>
          <w:sz w:val="18"/>
          <w:szCs w:val="18"/>
        </w:rPr>
      </w:pPr>
    </w:p>
    <w:p w:rsidR="008637A6" w:rsidRDefault="0043742C" w:rsidP="008637A6">
      <w:pPr>
        <w:pStyle w:val="Listenabsatz"/>
        <w:numPr>
          <w:ilvl w:val="0"/>
          <w:numId w:val="10"/>
        </w:numPr>
        <w:spacing w:after="60"/>
        <w:ind w:left="284" w:hanging="284"/>
        <w:contextualSpacing w:val="0"/>
        <w:rPr>
          <w:rFonts w:ascii="Helvetica" w:hAnsi="Helvetica"/>
          <w:b/>
          <w:bCs/>
          <w:sz w:val="18"/>
          <w:szCs w:val="18"/>
        </w:rPr>
      </w:pPr>
      <w:r w:rsidRPr="008637A6">
        <w:rPr>
          <w:rFonts w:ascii="Helvetica" w:hAnsi="Helvetica"/>
          <w:b/>
          <w:bCs/>
          <w:sz w:val="18"/>
          <w:szCs w:val="18"/>
        </w:rPr>
        <w:t>Begriffe</w:t>
      </w:r>
    </w:p>
    <w:p w:rsidR="00AF72C6" w:rsidRPr="008637A6" w:rsidRDefault="009E4201" w:rsidP="008637A6">
      <w:pPr>
        <w:pStyle w:val="Listenabsatz"/>
        <w:numPr>
          <w:ilvl w:val="1"/>
          <w:numId w:val="10"/>
        </w:numPr>
        <w:spacing w:after="60"/>
        <w:ind w:left="568" w:hanging="284"/>
        <w:contextualSpacing w:val="0"/>
        <w:rPr>
          <w:rFonts w:ascii="Helvetica" w:hAnsi="Helvetica"/>
          <w:sz w:val="18"/>
          <w:szCs w:val="18"/>
        </w:rPr>
      </w:pPr>
      <w:r w:rsidRPr="008637A6">
        <w:rPr>
          <w:rFonts w:ascii="Helvetica" w:hAnsi="Helvetica"/>
          <w:sz w:val="18"/>
          <w:szCs w:val="18"/>
        </w:rPr>
        <w:t xml:space="preserve">Die Angebote des Trägervereins im Lehrgangsbereich umfassen </w:t>
      </w:r>
      <w:r w:rsidRPr="00057D24">
        <w:rPr>
          <w:rFonts w:ascii="Helvetica" w:hAnsi="Helvetica"/>
          <w:sz w:val="18"/>
          <w:szCs w:val="18"/>
        </w:rPr>
        <w:t>Lehrgänge im engeren Sinn, Seminare, Tagungen und Webinare.</w:t>
      </w:r>
      <w:r w:rsidRPr="008637A6">
        <w:rPr>
          <w:rFonts w:ascii="Helvetica" w:hAnsi="Helvetica"/>
          <w:sz w:val="18"/>
          <w:szCs w:val="18"/>
        </w:rPr>
        <w:t xml:space="preserve"> </w:t>
      </w:r>
    </w:p>
    <w:p w:rsidR="009E4201" w:rsidRDefault="009E4201" w:rsidP="008637A6">
      <w:pPr>
        <w:pStyle w:val="Listenabsatz"/>
        <w:numPr>
          <w:ilvl w:val="1"/>
          <w:numId w:val="10"/>
        </w:numPr>
        <w:spacing w:after="60"/>
        <w:ind w:left="568" w:hanging="284"/>
        <w:contextualSpacing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Lehrgänge und Seminare sind </w:t>
      </w:r>
      <w:r w:rsidRPr="008637A6">
        <w:rPr>
          <w:rFonts w:ascii="Helvetica" w:hAnsi="Helvetica"/>
          <w:sz w:val="18"/>
          <w:szCs w:val="18"/>
        </w:rPr>
        <w:t>Präsenzangebote</w:t>
      </w:r>
      <w:r>
        <w:rPr>
          <w:rFonts w:ascii="Helvetica" w:hAnsi="Helvetica"/>
          <w:sz w:val="18"/>
          <w:szCs w:val="18"/>
        </w:rPr>
        <w:t xml:space="preserve">. Tagungen können als Präsenzangebot oder als </w:t>
      </w:r>
      <w:r w:rsidRPr="008637A6">
        <w:rPr>
          <w:rFonts w:ascii="Helvetica" w:hAnsi="Helvetica"/>
          <w:sz w:val="18"/>
          <w:szCs w:val="18"/>
        </w:rPr>
        <w:t>Videokonferenz</w:t>
      </w:r>
      <w:r>
        <w:rPr>
          <w:rFonts w:ascii="Helvetica" w:hAnsi="Helvetica"/>
          <w:sz w:val="18"/>
          <w:szCs w:val="18"/>
        </w:rPr>
        <w:t xml:space="preserve"> durchgeführt werden.</w:t>
      </w:r>
    </w:p>
    <w:p w:rsidR="009E4201" w:rsidRDefault="009E4201" w:rsidP="008637A6">
      <w:pPr>
        <w:pStyle w:val="Listenabsatz"/>
        <w:numPr>
          <w:ilvl w:val="1"/>
          <w:numId w:val="10"/>
        </w:numPr>
        <w:spacing w:after="60"/>
        <w:ind w:left="568" w:hanging="284"/>
        <w:contextualSpacing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Externe Präsenzangebote können im Auftrag des Trägervereins von einem</w:t>
      </w:r>
      <w:r w:rsidR="006C0FFA">
        <w:rPr>
          <w:rFonts w:ascii="Helvetica" w:hAnsi="Helvetica"/>
          <w:sz w:val="18"/>
          <w:szCs w:val="18"/>
        </w:rPr>
        <w:t xml:space="preserve"> A</w:t>
      </w:r>
      <w:r>
        <w:rPr>
          <w:rFonts w:ascii="Helvetica" w:hAnsi="Helvetica"/>
          <w:sz w:val="18"/>
          <w:szCs w:val="18"/>
        </w:rPr>
        <w:t xml:space="preserve">nbieter ausgerichtet werden. </w:t>
      </w:r>
      <w:r w:rsidR="00057D24">
        <w:rPr>
          <w:rFonts w:ascii="Helvetica" w:hAnsi="Helvetica"/>
          <w:sz w:val="18"/>
          <w:szCs w:val="18"/>
        </w:rPr>
        <w:t>In der Rolle des</w:t>
      </w:r>
      <w:r w:rsidR="006C0FFA">
        <w:rPr>
          <w:rFonts w:ascii="Helvetica" w:hAnsi="Helvetica"/>
          <w:sz w:val="18"/>
          <w:szCs w:val="18"/>
        </w:rPr>
        <w:t xml:space="preserve"> </w:t>
      </w:r>
      <w:r w:rsidR="006C0FFA" w:rsidRPr="008637A6">
        <w:rPr>
          <w:rFonts w:ascii="Helvetica" w:hAnsi="Helvetica"/>
          <w:sz w:val="18"/>
          <w:szCs w:val="18"/>
        </w:rPr>
        <w:t>Ausrichter</w:t>
      </w:r>
      <w:r w:rsidR="00057D24">
        <w:rPr>
          <w:rFonts w:ascii="Helvetica" w:hAnsi="Helvetica"/>
          <w:sz w:val="18"/>
          <w:szCs w:val="18"/>
        </w:rPr>
        <w:t>s</w:t>
      </w:r>
      <w:r w:rsidRPr="00AF72C6">
        <w:rPr>
          <w:rFonts w:ascii="Helvetica" w:hAnsi="Helvetica"/>
          <w:sz w:val="18"/>
          <w:szCs w:val="18"/>
        </w:rPr>
        <w:t xml:space="preserve"> sorgt </w:t>
      </w:r>
      <w:r w:rsidR="006C0FFA">
        <w:rPr>
          <w:rFonts w:ascii="Helvetica" w:hAnsi="Helvetica"/>
          <w:sz w:val="18"/>
          <w:szCs w:val="18"/>
        </w:rPr>
        <w:t xml:space="preserve">dieser </w:t>
      </w:r>
      <w:r w:rsidRPr="00AF72C6">
        <w:rPr>
          <w:rFonts w:ascii="Helvetica" w:hAnsi="Helvetica"/>
          <w:sz w:val="18"/>
          <w:szCs w:val="18"/>
        </w:rPr>
        <w:t xml:space="preserve">für den organisatorischen Rahmen und unterstützt den Lehrgangsleiter des Trägervereins mit eigenen Trainern (vgl. </w:t>
      </w:r>
      <w:r>
        <w:rPr>
          <w:rFonts w:ascii="Helvetica" w:hAnsi="Helvetica"/>
          <w:sz w:val="18"/>
          <w:szCs w:val="18"/>
        </w:rPr>
        <w:t>„</w:t>
      </w:r>
      <w:r w:rsidRPr="00AF72C6">
        <w:rPr>
          <w:rFonts w:ascii="Helvetica" w:hAnsi="Helvetica"/>
          <w:sz w:val="18"/>
          <w:szCs w:val="18"/>
        </w:rPr>
        <w:t>Richtlinie Ausrichtung von Lehrgängen</w:t>
      </w:r>
      <w:r>
        <w:rPr>
          <w:rFonts w:ascii="Helvetica" w:hAnsi="Helvetica"/>
          <w:sz w:val="18"/>
          <w:szCs w:val="18"/>
        </w:rPr>
        <w:t>“</w:t>
      </w:r>
      <w:r w:rsidRPr="00AF72C6">
        <w:rPr>
          <w:rFonts w:ascii="Helvetica" w:hAnsi="Helvetica"/>
          <w:sz w:val="18"/>
          <w:szCs w:val="18"/>
        </w:rPr>
        <w:t>).</w:t>
      </w:r>
    </w:p>
    <w:p w:rsidR="0043742C" w:rsidRDefault="006C3ABF" w:rsidP="00057D24">
      <w:pPr>
        <w:pStyle w:val="Listenabsatz"/>
        <w:numPr>
          <w:ilvl w:val="1"/>
          <w:numId w:val="10"/>
        </w:numPr>
        <w:spacing w:after="120"/>
        <w:ind w:left="568" w:hanging="284"/>
        <w:contextualSpacing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Auf der Webseite ausgeschriebene</w:t>
      </w:r>
      <w:r w:rsidR="00AF72C6" w:rsidRPr="00AF72C6">
        <w:rPr>
          <w:rFonts w:ascii="Helvetica" w:hAnsi="Helvetica"/>
          <w:sz w:val="18"/>
          <w:szCs w:val="18"/>
        </w:rPr>
        <w:t xml:space="preserve"> Angebote heißen </w:t>
      </w:r>
      <w:r w:rsidR="00AF72C6" w:rsidRPr="008637A6">
        <w:rPr>
          <w:rFonts w:ascii="Helvetica" w:hAnsi="Helvetica"/>
          <w:sz w:val="18"/>
          <w:szCs w:val="18"/>
        </w:rPr>
        <w:t>Kurse</w:t>
      </w:r>
      <w:r w:rsidR="00AF72C6">
        <w:rPr>
          <w:rFonts w:ascii="Helvetica" w:hAnsi="Helvetica"/>
          <w:sz w:val="18"/>
          <w:szCs w:val="18"/>
        </w:rPr>
        <w:t xml:space="preserve">, </w:t>
      </w:r>
      <w:r w:rsidR="00AF72C6" w:rsidRPr="00AF72C6">
        <w:rPr>
          <w:rFonts w:ascii="Helvetica" w:hAnsi="Helvetica"/>
          <w:sz w:val="18"/>
          <w:szCs w:val="18"/>
        </w:rPr>
        <w:t xml:space="preserve">Kurse außerhalb von Osterburken </w:t>
      </w:r>
      <w:r w:rsidR="00AF72C6" w:rsidRPr="008637A6">
        <w:rPr>
          <w:rFonts w:ascii="Helvetica" w:hAnsi="Helvetica"/>
          <w:sz w:val="18"/>
          <w:szCs w:val="18"/>
        </w:rPr>
        <w:t>extern</w:t>
      </w:r>
      <w:r>
        <w:rPr>
          <w:rFonts w:ascii="Helvetica" w:hAnsi="Helvetica"/>
          <w:sz w:val="18"/>
          <w:szCs w:val="18"/>
        </w:rPr>
        <w:t xml:space="preserve">, die </w:t>
      </w:r>
      <w:r w:rsidRPr="006C3ABF">
        <w:rPr>
          <w:rFonts w:ascii="Helvetica" w:hAnsi="Helvetica"/>
          <w:sz w:val="18"/>
          <w:szCs w:val="18"/>
        </w:rPr>
        <w:t>Ausschreibung</w:t>
      </w:r>
      <w:r w:rsidR="00AF72C6" w:rsidRPr="006C3ABF">
        <w:rPr>
          <w:rFonts w:ascii="Helvetica" w:hAnsi="Helvetica"/>
          <w:sz w:val="18"/>
          <w:szCs w:val="18"/>
        </w:rPr>
        <w:t xml:space="preserve"> </w:t>
      </w:r>
      <w:proofErr w:type="spellStart"/>
      <w:r w:rsidR="00AF72C6" w:rsidRPr="008637A6">
        <w:rPr>
          <w:rFonts w:ascii="Helvetica" w:hAnsi="Helvetica"/>
          <w:sz w:val="18"/>
          <w:szCs w:val="18"/>
        </w:rPr>
        <w:t>Kursinfo</w:t>
      </w:r>
      <w:proofErr w:type="spellEnd"/>
      <w:r w:rsidR="00AF72C6" w:rsidRPr="006C3ABF">
        <w:rPr>
          <w:rFonts w:ascii="Helvetica" w:hAnsi="Helvetica"/>
          <w:sz w:val="18"/>
          <w:szCs w:val="18"/>
        </w:rPr>
        <w:t>.</w:t>
      </w:r>
    </w:p>
    <w:p w:rsidR="003F74D2" w:rsidRPr="008637A6" w:rsidRDefault="00BE12D9" w:rsidP="008637A6">
      <w:pPr>
        <w:pStyle w:val="Listenabsatz"/>
        <w:numPr>
          <w:ilvl w:val="0"/>
          <w:numId w:val="10"/>
        </w:numPr>
        <w:spacing w:after="60"/>
        <w:ind w:left="284" w:hanging="284"/>
        <w:contextualSpacing w:val="0"/>
        <w:rPr>
          <w:rFonts w:ascii="Helvetica" w:hAnsi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Regeln</w:t>
      </w:r>
    </w:p>
    <w:p w:rsidR="00453E37" w:rsidRPr="00453E37" w:rsidRDefault="00453E37" w:rsidP="008F00A8">
      <w:pPr>
        <w:pStyle w:val="Listenabsatz"/>
        <w:numPr>
          <w:ilvl w:val="1"/>
          <w:numId w:val="10"/>
        </w:numPr>
        <w:spacing w:after="60"/>
        <w:ind w:left="568" w:hanging="284"/>
        <w:contextualSpacing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Zusätzlich zu diesen Ausführungen gilt die </w:t>
      </w:r>
      <w:r w:rsidRPr="00BE12D9">
        <w:rPr>
          <w:rFonts w:ascii="Helvetica" w:hAnsi="Helvetica"/>
          <w:i/>
          <w:iCs/>
          <w:sz w:val="18"/>
          <w:szCs w:val="18"/>
        </w:rPr>
        <w:t>Datenschutzerklärung für Lehrgänge, Seminare, Tagungen und Webinare</w:t>
      </w:r>
      <w:r>
        <w:rPr>
          <w:rFonts w:ascii="Helvetica" w:hAnsi="Helvetica"/>
          <w:sz w:val="18"/>
          <w:szCs w:val="18"/>
        </w:rPr>
        <w:t>.</w:t>
      </w:r>
    </w:p>
    <w:p w:rsidR="003F74D2" w:rsidRDefault="003F74D2" w:rsidP="008F00A8">
      <w:pPr>
        <w:pStyle w:val="Listenabsatz"/>
        <w:numPr>
          <w:ilvl w:val="1"/>
          <w:numId w:val="10"/>
        </w:numPr>
        <w:spacing w:after="60"/>
        <w:ind w:left="568" w:hanging="284"/>
        <w:contextualSpacing w:val="0"/>
        <w:rPr>
          <w:rFonts w:ascii="Helvetica" w:hAnsi="Helvetica"/>
          <w:sz w:val="18"/>
          <w:szCs w:val="18"/>
        </w:rPr>
      </w:pPr>
      <w:r w:rsidRPr="003F74D2">
        <w:rPr>
          <w:rFonts w:ascii="Helvetica" w:hAnsi="Helvetica"/>
          <w:sz w:val="18"/>
          <w:szCs w:val="18"/>
        </w:rPr>
        <w:t>Vertragspartner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des Trägervereins </w:t>
      </w:r>
      <w:r>
        <w:rPr>
          <w:rFonts w:ascii="Helvetica" w:hAnsi="Helvetica"/>
          <w:sz w:val="18"/>
          <w:szCs w:val="18"/>
        </w:rPr>
        <w:t xml:space="preserve">zur Teilnahme an der Maßnahme ist der entsendende Anbieter, </w:t>
      </w:r>
      <w:r w:rsidRPr="003F74D2">
        <w:rPr>
          <w:rFonts w:ascii="Helvetica" w:hAnsi="Helvetica"/>
          <w:sz w:val="18"/>
          <w:szCs w:val="18"/>
        </w:rPr>
        <w:t>Kontaktperson</w:t>
      </w:r>
      <w:r>
        <w:rPr>
          <w:rFonts w:ascii="Helvetica" w:hAnsi="Helvetica"/>
          <w:sz w:val="18"/>
          <w:szCs w:val="18"/>
        </w:rPr>
        <w:t xml:space="preserve"> der Programmkoordinator, </w:t>
      </w:r>
      <w:r w:rsidRPr="003F74D2">
        <w:rPr>
          <w:rFonts w:ascii="Helvetica" w:hAnsi="Helvetica"/>
          <w:sz w:val="18"/>
          <w:szCs w:val="18"/>
        </w:rPr>
        <w:t>Vertragsbeginn</w:t>
      </w:r>
      <w:r>
        <w:rPr>
          <w:rFonts w:ascii="Helvetica" w:hAnsi="Helvetica"/>
          <w:sz w:val="18"/>
          <w:szCs w:val="18"/>
        </w:rPr>
        <w:t xml:space="preserve"> das Datum der Aufnahmebestätigung.</w:t>
      </w:r>
    </w:p>
    <w:p w:rsidR="008F00A8" w:rsidRDefault="003278C1" w:rsidP="008F00A8">
      <w:pPr>
        <w:pStyle w:val="Listenabsatz"/>
        <w:numPr>
          <w:ilvl w:val="1"/>
          <w:numId w:val="10"/>
        </w:numPr>
        <w:spacing w:after="60"/>
        <w:ind w:left="568" w:hanging="284"/>
        <w:contextualSpacing w:val="0"/>
        <w:rPr>
          <w:rFonts w:ascii="Helvetica" w:hAnsi="Helvetica"/>
          <w:sz w:val="18"/>
          <w:szCs w:val="18"/>
        </w:rPr>
      </w:pPr>
      <w:r w:rsidRPr="0055745B">
        <w:rPr>
          <w:rFonts w:ascii="Helvetica" w:hAnsi="Helvetica"/>
          <w:sz w:val="18"/>
          <w:szCs w:val="18"/>
        </w:rPr>
        <w:t xml:space="preserve">Anmeldungen </w:t>
      </w:r>
      <w:r>
        <w:rPr>
          <w:rFonts w:ascii="Helvetica" w:hAnsi="Helvetica"/>
          <w:sz w:val="18"/>
          <w:szCs w:val="18"/>
        </w:rPr>
        <w:t>sind nur möglich</w:t>
      </w:r>
      <w:r w:rsidRPr="0055745B">
        <w:rPr>
          <w:rFonts w:ascii="Helvetica" w:hAnsi="Helvetica"/>
          <w:sz w:val="18"/>
          <w:szCs w:val="18"/>
        </w:rPr>
        <w:t xml:space="preserve">, wenn </w:t>
      </w:r>
    </w:p>
    <w:p w:rsidR="008F00A8" w:rsidRDefault="003278C1" w:rsidP="008F00A8">
      <w:pPr>
        <w:pStyle w:val="Listenabsatz"/>
        <w:numPr>
          <w:ilvl w:val="2"/>
          <w:numId w:val="10"/>
        </w:numPr>
        <w:spacing w:after="60"/>
        <w:ind w:left="1021" w:hanging="170"/>
        <w:contextualSpacing w:val="0"/>
        <w:rPr>
          <w:rFonts w:ascii="Helvetica" w:hAnsi="Helvetica"/>
          <w:sz w:val="18"/>
          <w:szCs w:val="18"/>
        </w:rPr>
      </w:pPr>
      <w:r w:rsidRPr="008F00A8">
        <w:rPr>
          <w:rFonts w:ascii="Helvetica" w:hAnsi="Helvetica"/>
          <w:sz w:val="18"/>
          <w:szCs w:val="18"/>
        </w:rPr>
        <w:t xml:space="preserve">auf Seiten des Anbieters </w:t>
      </w:r>
      <w:r w:rsidRPr="008F00A8">
        <w:rPr>
          <w:rFonts w:ascii="Helvetica" w:hAnsi="Helvetica"/>
          <w:sz w:val="18"/>
          <w:szCs w:val="18"/>
        </w:rPr>
        <w:t>Lizenzantrag und aktueller Jahresbericht vorliegen und alle finanziellen Verpflichtungen gegenüber dem Trägerverein erfüllt sind</w:t>
      </w:r>
      <w:r w:rsidRPr="008F00A8">
        <w:rPr>
          <w:rFonts w:ascii="Helvetica" w:hAnsi="Helvetica"/>
          <w:sz w:val="18"/>
          <w:szCs w:val="18"/>
        </w:rPr>
        <w:t>;</w:t>
      </w:r>
    </w:p>
    <w:p w:rsidR="003278C1" w:rsidRPr="008F00A8" w:rsidRDefault="003278C1" w:rsidP="008F00A8">
      <w:pPr>
        <w:pStyle w:val="Listenabsatz"/>
        <w:numPr>
          <w:ilvl w:val="2"/>
          <w:numId w:val="10"/>
        </w:numPr>
        <w:spacing w:after="60"/>
        <w:ind w:left="1021" w:hanging="170"/>
        <w:contextualSpacing w:val="0"/>
        <w:rPr>
          <w:rFonts w:ascii="Helvetica" w:hAnsi="Helvetica"/>
          <w:sz w:val="18"/>
          <w:szCs w:val="18"/>
        </w:rPr>
      </w:pPr>
      <w:r w:rsidRPr="008F00A8">
        <w:rPr>
          <w:rFonts w:ascii="Helvetica" w:hAnsi="Helvetica"/>
          <w:sz w:val="18"/>
          <w:szCs w:val="18"/>
        </w:rPr>
        <w:t xml:space="preserve">die </w:t>
      </w:r>
      <w:r w:rsidRPr="008F00A8">
        <w:rPr>
          <w:rFonts w:ascii="Helvetica" w:hAnsi="Helvetica"/>
          <w:sz w:val="18"/>
          <w:szCs w:val="18"/>
        </w:rPr>
        <w:t xml:space="preserve">Teilnehmer die Kursvoraussetzungen (z.B. benötigte frühere Lehrgangsteilnahmen) erfüllen. </w:t>
      </w:r>
    </w:p>
    <w:p w:rsidR="003F74D2" w:rsidRDefault="003F74D2" w:rsidP="008F00A8">
      <w:pPr>
        <w:pStyle w:val="Listenabsatz"/>
        <w:numPr>
          <w:ilvl w:val="1"/>
          <w:numId w:val="10"/>
        </w:numPr>
        <w:spacing w:after="60"/>
        <w:ind w:left="568" w:hanging="284"/>
        <w:contextualSpacing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Pflichten des Anbieters sind:</w:t>
      </w:r>
    </w:p>
    <w:p w:rsidR="00191BD1" w:rsidRDefault="00191BD1" w:rsidP="008F00A8">
      <w:pPr>
        <w:pStyle w:val="Listenabsatz"/>
        <w:numPr>
          <w:ilvl w:val="2"/>
          <w:numId w:val="10"/>
        </w:numPr>
        <w:spacing w:after="60"/>
        <w:ind w:left="1021" w:hanging="170"/>
        <w:contextualSpacing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I</w:t>
      </w:r>
      <w:r w:rsidRPr="00236490">
        <w:rPr>
          <w:rFonts w:ascii="Helvetica" w:hAnsi="Helvetica"/>
          <w:sz w:val="18"/>
          <w:szCs w:val="18"/>
        </w:rPr>
        <w:t>nformi</w:t>
      </w:r>
      <w:r>
        <w:rPr>
          <w:rFonts w:ascii="Helvetica" w:hAnsi="Helvetica"/>
          <w:sz w:val="18"/>
          <w:szCs w:val="18"/>
        </w:rPr>
        <w:t>er</w:t>
      </w:r>
      <w:r>
        <w:rPr>
          <w:rFonts w:ascii="Helvetica" w:hAnsi="Helvetica"/>
          <w:sz w:val="18"/>
          <w:szCs w:val="18"/>
        </w:rPr>
        <w:t>en</w:t>
      </w:r>
      <w:r w:rsidRPr="00236490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der Zielgruppe </w:t>
      </w:r>
      <w:r w:rsidRPr="00236490">
        <w:rPr>
          <w:rFonts w:ascii="Helvetica" w:hAnsi="Helvetica"/>
          <w:sz w:val="18"/>
          <w:szCs w:val="18"/>
        </w:rPr>
        <w:t xml:space="preserve">über </w:t>
      </w:r>
      <w:r>
        <w:rPr>
          <w:rFonts w:ascii="Helvetica" w:hAnsi="Helvetica"/>
          <w:sz w:val="18"/>
          <w:szCs w:val="18"/>
        </w:rPr>
        <w:t>das Angebot,</w:t>
      </w:r>
      <w:r w:rsidRPr="00236490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d</w:t>
      </w:r>
      <w:r w:rsidRPr="00236490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Pr="00236490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Richtlinie und die </w:t>
      </w:r>
      <w:r w:rsidRPr="00236490">
        <w:rPr>
          <w:rFonts w:ascii="Helvetica" w:hAnsi="Helvetica"/>
          <w:sz w:val="18"/>
          <w:szCs w:val="18"/>
        </w:rPr>
        <w:t>Handhabung des Datenschutzes;</w:t>
      </w:r>
    </w:p>
    <w:p w:rsidR="00191BD1" w:rsidRDefault="00191BD1" w:rsidP="008F00A8">
      <w:pPr>
        <w:pStyle w:val="Listenabsatz"/>
        <w:numPr>
          <w:ilvl w:val="2"/>
          <w:numId w:val="10"/>
        </w:numPr>
        <w:spacing w:after="60"/>
        <w:ind w:left="1021" w:hanging="170"/>
        <w:contextualSpacing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Einholen der</w:t>
      </w:r>
      <w:r>
        <w:rPr>
          <w:rFonts w:ascii="Helvetica" w:hAnsi="Helvetica"/>
          <w:sz w:val="18"/>
          <w:szCs w:val="18"/>
        </w:rPr>
        <w:t xml:space="preserve"> </w:t>
      </w:r>
      <w:r w:rsidRPr="00236490">
        <w:rPr>
          <w:rFonts w:ascii="Helvetica" w:hAnsi="Helvetica"/>
          <w:sz w:val="18"/>
          <w:szCs w:val="18"/>
        </w:rPr>
        <w:t>schriftliche</w:t>
      </w:r>
      <w:r>
        <w:rPr>
          <w:rFonts w:ascii="Helvetica" w:hAnsi="Helvetica"/>
          <w:sz w:val="18"/>
          <w:szCs w:val="18"/>
        </w:rPr>
        <w:t>n</w:t>
      </w:r>
      <w:r w:rsidRPr="00236490">
        <w:rPr>
          <w:rFonts w:ascii="Helvetica" w:hAnsi="Helvetica"/>
          <w:sz w:val="18"/>
          <w:szCs w:val="18"/>
        </w:rPr>
        <w:t xml:space="preserve"> Einverständniserklärung zu Anmeldung und Handhabung des Datenschutzes </w:t>
      </w:r>
      <w:r>
        <w:rPr>
          <w:rFonts w:ascii="Helvetica" w:hAnsi="Helvetica"/>
          <w:sz w:val="18"/>
          <w:szCs w:val="18"/>
        </w:rPr>
        <w:t xml:space="preserve">ein </w:t>
      </w:r>
      <w:r w:rsidRPr="00236490">
        <w:rPr>
          <w:rFonts w:ascii="Helvetica" w:hAnsi="Helvetica"/>
          <w:sz w:val="18"/>
          <w:szCs w:val="18"/>
        </w:rPr>
        <w:t>(vgl. Toolbox-Vorlage Nr. 117)</w:t>
      </w:r>
      <w:r>
        <w:rPr>
          <w:rFonts w:ascii="Helvetica" w:hAnsi="Helvetica"/>
          <w:sz w:val="18"/>
          <w:szCs w:val="18"/>
        </w:rPr>
        <w:t>, bei Jugendlichen auch die Einverständniserklärungen der Eltern</w:t>
      </w:r>
      <w:r w:rsidRPr="00236490">
        <w:rPr>
          <w:rFonts w:ascii="Helvetica" w:hAnsi="Helvetica"/>
          <w:sz w:val="18"/>
          <w:szCs w:val="18"/>
        </w:rPr>
        <w:t>;</w:t>
      </w:r>
      <w:r>
        <w:rPr>
          <w:rFonts w:ascii="Helvetica" w:hAnsi="Helvetica"/>
          <w:sz w:val="18"/>
          <w:szCs w:val="18"/>
        </w:rPr>
        <w:t xml:space="preserve"> </w:t>
      </w:r>
    </w:p>
    <w:p w:rsidR="00191BD1" w:rsidRPr="00236490" w:rsidRDefault="00191BD1" w:rsidP="008F00A8">
      <w:pPr>
        <w:pStyle w:val="Listenabsatz"/>
        <w:numPr>
          <w:ilvl w:val="2"/>
          <w:numId w:val="10"/>
        </w:numPr>
        <w:spacing w:after="60"/>
        <w:ind w:left="1021" w:hanging="170"/>
        <w:contextualSpacing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Anmelden der</w:t>
      </w:r>
      <w:r w:rsidRPr="00236490">
        <w:rPr>
          <w:rFonts w:ascii="Helvetica" w:hAnsi="Helvetica"/>
          <w:sz w:val="18"/>
          <w:szCs w:val="18"/>
        </w:rPr>
        <w:t xml:space="preserve"> Teilnehmer per Online-Verwaltung (</w:t>
      </w:r>
      <w:r>
        <w:rPr>
          <w:rFonts w:ascii="Helvetica" w:hAnsi="Helvetica"/>
          <w:sz w:val="18"/>
          <w:szCs w:val="18"/>
        </w:rPr>
        <w:t>Präsenzangebote</w:t>
      </w:r>
      <w:r w:rsidRPr="00236490">
        <w:rPr>
          <w:rFonts w:ascii="Helvetica" w:hAnsi="Helvetica"/>
          <w:sz w:val="18"/>
          <w:szCs w:val="18"/>
        </w:rPr>
        <w:t>) bzw. E-Mail (</w:t>
      </w:r>
      <w:r>
        <w:rPr>
          <w:rFonts w:ascii="Helvetica" w:hAnsi="Helvetica"/>
          <w:sz w:val="18"/>
          <w:szCs w:val="18"/>
        </w:rPr>
        <w:t>angehende</w:t>
      </w:r>
      <w:r>
        <w:rPr>
          <w:rFonts w:ascii="Helvetica" w:hAnsi="Helvetica"/>
          <w:sz w:val="18"/>
          <w:szCs w:val="18"/>
        </w:rPr>
        <w:t xml:space="preserve"> Anbieter, </w:t>
      </w:r>
      <w:r w:rsidRPr="00236490">
        <w:rPr>
          <w:rFonts w:ascii="Helvetica" w:hAnsi="Helvetica"/>
          <w:sz w:val="18"/>
          <w:szCs w:val="18"/>
        </w:rPr>
        <w:t>Webinare)</w:t>
      </w:r>
      <w:r w:rsidR="00FF6739">
        <w:rPr>
          <w:rFonts w:ascii="Helvetica" w:hAnsi="Helvetica"/>
          <w:sz w:val="18"/>
          <w:szCs w:val="18"/>
        </w:rPr>
        <w:t xml:space="preserve"> mit allen nötigen Angaben, insbesondere der E-Mail-Adresse</w:t>
      </w:r>
      <w:r w:rsidR="00BE12D9">
        <w:rPr>
          <w:rFonts w:ascii="Helvetica" w:hAnsi="Helvetica"/>
          <w:sz w:val="18"/>
          <w:szCs w:val="18"/>
        </w:rPr>
        <w:t>;</w:t>
      </w:r>
    </w:p>
    <w:p w:rsidR="003F74D2" w:rsidRDefault="003F74D2" w:rsidP="008F00A8">
      <w:pPr>
        <w:pStyle w:val="Listenabsatz"/>
        <w:numPr>
          <w:ilvl w:val="2"/>
          <w:numId w:val="10"/>
        </w:numPr>
        <w:spacing w:after="60"/>
        <w:ind w:left="1021" w:hanging="170"/>
        <w:contextualSpacing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V</w:t>
      </w:r>
      <w:r w:rsidRPr="003F74D2">
        <w:rPr>
          <w:rFonts w:ascii="Helvetica" w:hAnsi="Helvetica"/>
          <w:sz w:val="18"/>
          <w:szCs w:val="18"/>
        </w:rPr>
        <w:t>ersicher</w:t>
      </w:r>
      <w:r>
        <w:rPr>
          <w:rFonts w:ascii="Helvetica" w:hAnsi="Helvetica"/>
          <w:sz w:val="18"/>
          <w:szCs w:val="18"/>
        </w:rPr>
        <w:t>n seiner Teilnehmer</w:t>
      </w:r>
      <w:r w:rsidRPr="003F74D2">
        <w:rPr>
          <w:rFonts w:ascii="Helvetica" w:hAnsi="Helvetica"/>
          <w:sz w:val="18"/>
          <w:szCs w:val="18"/>
        </w:rPr>
        <w:t xml:space="preserve"> gegen Unfall und Krankheit</w:t>
      </w:r>
      <w:r>
        <w:rPr>
          <w:rFonts w:ascii="Helvetica" w:hAnsi="Helvetica"/>
          <w:sz w:val="18"/>
          <w:szCs w:val="18"/>
        </w:rPr>
        <w:t>;</w:t>
      </w:r>
    </w:p>
    <w:p w:rsidR="003F74D2" w:rsidRDefault="003F74D2" w:rsidP="008F00A8">
      <w:pPr>
        <w:pStyle w:val="Listenabsatz"/>
        <w:numPr>
          <w:ilvl w:val="2"/>
          <w:numId w:val="10"/>
        </w:numPr>
        <w:spacing w:after="60"/>
        <w:ind w:left="1021" w:hanging="170"/>
        <w:contextualSpacing w:val="0"/>
        <w:rPr>
          <w:rFonts w:ascii="Helvetica" w:hAnsi="Helvetica"/>
          <w:sz w:val="18"/>
          <w:szCs w:val="18"/>
        </w:rPr>
      </w:pPr>
      <w:r w:rsidRPr="003F74D2">
        <w:rPr>
          <w:rFonts w:ascii="Helvetica" w:hAnsi="Helvetica"/>
          <w:sz w:val="18"/>
          <w:szCs w:val="18"/>
        </w:rPr>
        <w:t xml:space="preserve">Aufsicht über </w:t>
      </w:r>
      <w:r>
        <w:rPr>
          <w:rFonts w:ascii="Helvetica" w:hAnsi="Helvetica"/>
          <w:sz w:val="18"/>
          <w:szCs w:val="18"/>
        </w:rPr>
        <w:t>m</w:t>
      </w:r>
      <w:r w:rsidRPr="003F74D2">
        <w:rPr>
          <w:rFonts w:ascii="Helvetica" w:hAnsi="Helvetica"/>
          <w:sz w:val="18"/>
          <w:szCs w:val="18"/>
        </w:rPr>
        <w:t>inderjährige</w:t>
      </w:r>
      <w:r>
        <w:rPr>
          <w:rFonts w:ascii="Helvetica" w:hAnsi="Helvetica"/>
          <w:sz w:val="18"/>
          <w:szCs w:val="18"/>
        </w:rPr>
        <w:t xml:space="preserve"> eigene Kursteilnehmer</w:t>
      </w:r>
      <w:r w:rsidR="00BE12D9">
        <w:rPr>
          <w:rFonts w:ascii="Helvetica" w:hAnsi="Helvetica"/>
          <w:sz w:val="18"/>
          <w:szCs w:val="18"/>
        </w:rPr>
        <w:t>.</w:t>
      </w:r>
    </w:p>
    <w:p w:rsidR="003F74D2" w:rsidRDefault="003F74D2" w:rsidP="008F00A8">
      <w:pPr>
        <w:pStyle w:val="Listenabsatz"/>
        <w:numPr>
          <w:ilvl w:val="1"/>
          <w:numId w:val="10"/>
        </w:numPr>
        <w:spacing w:after="60"/>
        <w:ind w:left="568" w:hanging="284"/>
        <w:contextualSpacing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Pflichten der Kursteilnehmer sind:  </w:t>
      </w:r>
    </w:p>
    <w:p w:rsidR="003F74D2" w:rsidRDefault="003F74D2" w:rsidP="008F00A8">
      <w:pPr>
        <w:pStyle w:val="Listenabsatz"/>
        <w:numPr>
          <w:ilvl w:val="2"/>
          <w:numId w:val="10"/>
        </w:numPr>
        <w:spacing w:after="60"/>
        <w:ind w:left="1021" w:hanging="170"/>
        <w:contextualSpacing w:val="0"/>
        <w:rPr>
          <w:rFonts w:ascii="Helvetica" w:hAnsi="Helvetica"/>
          <w:sz w:val="18"/>
          <w:szCs w:val="18"/>
        </w:rPr>
      </w:pPr>
      <w:r w:rsidRPr="003F74D2">
        <w:rPr>
          <w:rFonts w:ascii="Helvetica" w:hAnsi="Helvetica"/>
          <w:sz w:val="18"/>
          <w:szCs w:val="18"/>
        </w:rPr>
        <w:t xml:space="preserve">Meldung </w:t>
      </w:r>
      <w:r>
        <w:rPr>
          <w:rFonts w:ascii="Helvetica" w:hAnsi="Helvetica"/>
          <w:sz w:val="18"/>
          <w:szCs w:val="18"/>
        </w:rPr>
        <w:t xml:space="preserve">von </w:t>
      </w:r>
      <w:r w:rsidRPr="003F74D2">
        <w:rPr>
          <w:rFonts w:ascii="Helvetica" w:hAnsi="Helvetica"/>
          <w:sz w:val="18"/>
          <w:szCs w:val="18"/>
        </w:rPr>
        <w:t>Beeinträchtigungen und Krankheiten die mit einem Sicherheitsrisiko verbunden sind</w:t>
      </w:r>
      <w:r>
        <w:rPr>
          <w:rFonts w:ascii="Helvetica" w:hAnsi="Helvetica"/>
          <w:sz w:val="18"/>
          <w:szCs w:val="18"/>
        </w:rPr>
        <w:t xml:space="preserve"> –</w:t>
      </w:r>
      <w:r w:rsidRPr="003F74D2">
        <w:rPr>
          <w:rFonts w:ascii="Helvetica" w:hAnsi="Helvetica"/>
          <w:sz w:val="18"/>
          <w:szCs w:val="18"/>
        </w:rPr>
        <w:t xml:space="preserve"> insbesondere für Lehrgangselemente, bei denen Lehrgangsgruppen in der Natur auf sich selbst gestellt sind</w:t>
      </w:r>
      <w:r>
        <w:rPr>
          <w:rFonts w:ascii="Helvetica" w:hAnsi="Helvetica"/>
          <w:sz w:val="18"/>
          <w:szCs w:val="18"/>
        </w:rPr>
        <w:t>;</w:t>
      </w:r>
    </w:p>
    <w:p w:rsidR="00191BD1" w:rsidRDefault="00191BD1" w:rsidP="008F00A8">
      <w:pPr>
        <w:pStyle w:val="Listenabsatz"/>
        <w:numPr>
          <w:ilvl w:val="2"/>
          <w:numId w:val="10"/>
        </w:numPr>
        <w:spacing w:after="60"/>
        <w:ind w:left="1021" w:hanging="170"/>
        <w:contextualSpacing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Erledigen der vorbereitenden Hausaufgabe und Mitbringen der Unterlagen </w:t>
      </w:r>
      <w:r w:rsidRPr="00F332B7">
        <w:rPr>
          <w:rFonts w:ascii="Helvetica" w:hAnsi="Helvetica"/>
          <w:sz w:val="18"/>
          <w:szCs w:val="18"/>
        </w:rPr>
        <w:t>auf Laptop oder Tablet zum Kurs</w:t>
      </w:r>
      <w:r>
        <w:rPr>
          <w:rFonts w:ascii="Helvetica" w:hAnsi="Helvetica"/>
          <w:sz w:val="18"/>
          <w:szCs w:val="18"/>
        </w:rPr>
        <w:t>;</w:t>
      </w:r>
    </w:p>
    <w:p w:rsidR="003F74D2" w:rsidRDefault="003F74D2" w:rsidP="008F00A8">
      <w:pPr>
        <w:pStyle w:val="Listenabsatz"/>
        <w:numPr>
          <w:ilvl w:val="2"/>
          <w:numId w:val="10"/>
        </w:numPr>
        <w:spacing w:after="60"/>
        <w:ind w:left="1021" w:hanging="170"/>
        <w:contextualSpacing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Beachten</w:t>
      </w:r>
      <w:r w:rsidRPr="003F74D2">
        <w:rPr>
          <w:rFonts w:ascii="Helvetica" w:hAnsi="Helvetica"/>
          <w:sz w:val="18"/>
          <w:szCs w:val="18"/>
        </w:rPr>
        <w:t xml:space="preserve"> der Hausordnungen sowie die Sicherheitsvorgaben</w:t>
      </w:r>
      <w:r w:rsidR="003F4687">
        <w:rPr>
          <w:rFonts w:ascii="Helvetica" w:hAnsi="Helvetica"/>
          <w:sz w:val="18"/>
          <w:szCs w:val="18"/>
        </w:rPr>
        <w:t>;</w:t>
      </w:r>
    </w:p>
    <w:p w:rsidR="003F4687" w:rsidRPr="003F4687" w:rsidRDefault="003F4687" w:rsidP="003F4687">
      <w:pPr>
        <w:pStyle w:val="Listenabsatz"/>
        <w:numPr>
          <w:ilvl w:val="2"/>
          <w:numId w:val="10"/>
        </w:numPr>
        <w:spacing w:after="60"/>
        <w:ind w:left="1021" w:hanging="170"/>
        <w:contextualSpacing w:val="0"/>
        <w:rPr>
          <w:rFonts w:ascii="Helvetica" w:hAnsi="Helvetica"/>
          <w:sz w:val="18"/>
          <w:szCs w:val="18"/>
        </w:rPr>
      </w:pPr>
      <w:r w:rsidRPr="003F74D2">
        <w:rPr>
          <w:rFonts w:ascii="Helvetica" w:hAnsi="Helvetica"/>
          <w:sz w:val="18"/>
          <w:szCs w:val="18"/>
        </w:rPr>
        <w:t>Schadensersat</w:t>
      </w:r>
      <w:r>
        <w:rPr>
          <w:rFonts w:ascii="Helvetica" w:hAnsi="Helvetica"/>
          <w:sz w:val="18"/>
          <w:szCs w:val="18"/>
        </w:rPr>
        <w:t>z,</w:t>
      </w:r>
      <w:r w:rsidRPr="003F74D2">
        <w:rPr>
          <w:rFonts w:ascii="Helvetica" w:hAnsi="Helvetica"/>
          <w:sz w:val="18"/>
          <w:szCs w:val="18"/>
        </w:rPr>
        <w:t xml:space="preserve"> insbesondere für verlorene oder beschädigte Ausrüstung</w:t>
      </w:r>
      <w:r>
        <w:rPr>
          <w:rFonts w:ascii="Helvetica" w:hAnsi="Helvetica"/>
          <w:sz w:val="18"/>
          <w:szCs w:val="18"/>
        </w:rPr>
        <w:t>;</w:t>
      </w:r>
    </w:p>
    <w:p w:rsidR="00095B77" w:rsidRDefault="00095B77" w:rsidP="008F00A8">
      <w:pPr>
        <w:pStyle w:val="Listenabsatz"/>
        <w:numPr>
          <w:ilvl w:val="1"/>
          <w:numId w:val="10"/>
        </w:numPr>
        <w:spacing w:after="60"/>
        <w:ind w:left="568" w:hanging="284"/>
        <w:contextualSpacing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Die Anmeldung gilt als Bestätigung dafür, dass</w:t>
      </w:r>
    </w:p>
    <w:p w:rsidR="00095B77" w:rsidRDefault="00095B77" w:rsidP="008F00A8">
      <w:pPr>
        <w:pStyle w:val="Listenabsatz"/>
        <w:numPr>
          <w:ilvl w:val="2"/>
          <w:numId w:val="10"/>
        </w:numPr>
        <w:spacing w:after="60"/>
        <w:ind w:left="1021" w:hanging="170"/>
        <w:contextualSpacing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die </w:t>
      </w:r>
      <w:r>
        <w:rPr>
          <w:rFonts w:ascii="Helvetica" w:hAnsi="Helvetica"/>
          <w:sz w:val="18"/>
          <w:szCs w:val="18"/>
        </w:rPr>
        <w:t>Information der Teilnehmer</w:t>
      </w:r>
      <w:r>
        <w:rPr>
          <w:rFonts w:ascii="Helvetica" w:hAnsi="Helvetica"/>
          <w:sz w:val="18"/>
          <w:szCs w:val="18"/>
        </w:rPr>
        <w:t xml:space="preserve"> erfolgte und die nötigen Einverständniserklärungen vorliegen;</w:t>
      </w:r>
    </w:p>
    <w:p w:rsidR="00095B77" w:rsidRPr="00453E37" w:rsidRDefault="00095B77" w:rsidP="008F00A8">
      <w:pPr>
        <w:pStyle w:val="Listenabsatz"/>
        <w:numPr>
          <w:ilvl w:val="2"/>
          <w:numId w:val="10"/>
        </w:numPr>
        <w:spacing w:after="60"/>
        <w:ind w:left="1021" w:hanging="170"/>
        <w:contextualSpacing w:val="0"/>
        <w:rPr>
          <w:rFonts w:ascii="Helvetica" w:hAnsi="Helvetica"/>
          <w:sz w:val="18"/>
          <w:szCs w:val="18"/>
        </w:rPr>
      </w:pPr>
      <w:r w:rsidRPr="00453E37">
        <w:rPr>
          <w:rFonts w:ascii="Helvetica" w:hAnsi="Helvetica"/>
          <w:sz w:val="18"/>
          <w:szCs w:val="18"/>
        </w:rPr>
        <w:lastRenderedPageBreak/>
        <w:t xml:space="preserve">Organisation und Teilnehmer diese Bedingungen einschließlich der finanziellen Verpflichtungen </w:t>
      </w:r>
      <w:r w:rsidR="00453E37" w:rsidRPr="00453E37">
        <w:rPr>
          <w:rFonts w:ascii="Helvetica" w:hAnsi="Helvetica"/>
          <w:sz w:val="18"/>
          <w:szCs w:val="18"/>
        </w:rPr>
        <w:t xml:space="preserve">sowie </w:t>
      </w:r>
      <w:r w:rsidR="00F61E69">
        <w:rPr>
          <w:rFonts w:ascii="Helvetica" w:hAnsi="Helvetica"/>
          <w:sz w:val="18"/>
          <w:szCs w:val="18"/>
        </w:rPr>
        <w:t>der</w:t>
      </w:r>
      <w:r w:rsidR="00453E37" w:rsidRPr="00453E37">
        <w:rPr>
          <w:rFonts w:ascii="Helvetica" w:hAnsi="Helvetica"/>
          <w:sz w:val="18"/>
          <w:szCs w:val="18"/>
        </w:rPr>
        <w:t xml:space="preserve"> </w:t>
      </w:r>
      <w:r w:rsidR="00453E37" w:rsidRPr="00F61E69">
        <w:rPr>
          <w:rFonts w:ascii="Helvetica" w:hAnsi="Helvetica"/>
          <w:i/>
          <w:iCs/>
          <w:sz w:val="18"/>
          <w:szCs w:val="18"/>
        </w:rPr>
        <w:t>Datenschutzerklärung für Lehrgänge, Seminare, Tagungen und Webinare</w:t>
      </w:r>
      <w:r w:rsidR="00453E37" w:rsidRPr="00F61E69">
        <w:rPr>
          <w:rFonts w:ascii="Helvetica" w:hAnsi="Helvetica"/>
          <w:i/>
          <w:iCs/>
          <w:sz w:val="18"/>
          <w:szCs w:val="18"/>
        </w:rPr>
        <w:t xml:space="preserve"> </w:t>
      </w:r>
      <w:r w:rsidR="00453E37" w:rsidRPr="00453E37">
        <w:rPr>
          <w:rFonts w:ascii="Helvetica" w:hAnsi="Helvetica"/>
          <w:sz w:val="18"/>
          <w:szCs w:val="18"/>
        </w:rPr>
        <w:t>anerkennen</w:t>
      </w:r>
      <w:r w:rsidR="00F61E69">
        <w:rPr>
          <w:rFonts w:ascii="Helvetica" w:hAnsi="Helvetica"/>
          <w:sz w:val="18"/>
          <w:szCs w:val="18"/>
        </w:rPr>
        <w:t xml:space="preserve">, </w:t>
      </w:r>
      <w:r w:rsidRPr="00453E37">
        <w:rPr>
          <w:rFonts w:ascii="Helvetica" w:hAnsi="Helvetica"/>
          <w:sz w:val="18"/>
          <w:szCs w:val="18"/>
        </w:rPr>
        <w:t xml:space="preserve">sich auf </w:t>
      </w:r>
      <w:r w:rsidRPr="00453E37">
        <w:rPr>
          <w:rFonts w:ascii="Helvetica" w:hAnsi="Helvetica"/>
          <w:sz w:val="18"/>
          <w:szCs w:val="18"/>
        </w:rPr>
        <w:t>ihre Einhaltung</w:t>
      </w:r>
      <w:r w:rsidRPr="00453E37">
        <w:rPr>
          <w:rFonts w:ascii="Helvetica" w:hAnsi="Helvetica"/>
          <w:sz w:val="18"/>
          <w:szCs w:val="18"/>
        </w:rPr>
        <w:t xml:space="preserve"> </w:t>
      </w:r>
      <w:r w:rsidRPr="00453E37">
        <w:rPr>
          <w:rFonts w:ascii="Helvetica" w:hAnsi="Helvetica"/>
          <w:sz w:val="18"/>
          <w:szCs w:val="18"/>
        </w:rPr>
        <w:t>verpflichten</w:t>
      </w:r>
      <w:r w:rsidR="00F61E69">
        <w:rPr>
          <w:rFonts w:ascii="Helvetica" w:hAnsi="Helvetica"/>
          <w:sz w:val="18"/>
          <w:szCs w:val="18"/>
        </w:rPr>
        <w:t xml:space="preserve"> sowie die</w:t>
      </w:r>
      <w:r w:rsidR="00F61E69">
        <w:rPr>
          <w:rFonts w:ascii="Helvetica" w:hAnsi="Helvetica"/>
          <w:sz w:val="18"/>
          <w:szCs w:val="18"/>
        </w:rPr>
        <w:t xml:space="preserve"> Aufnahme und Veröffentlichung von Bildern</w:t>
      </w:r>
      <w:r w:rsidR="00F61E69">
        <w:rPr>
          <w:rFonts w:ascii="Helvetica" w:hAnsi="Helvetica"/>
          <w:sz w:val="18"/>
          <w:szCs w:val="18"/>
        </w:rPr>
        <w:t xml:space="preserve"> erlauben</w:t>
      </w:r>
      <w:r w:rsidRPr="00453E37">
        <w:rPr>
          <w:rFonts w:ascii="Helvetica" w:hAnsi="Helvetica"/>
          <w:sz w:val="18"/>
          <w:szCs w:val="18"/>
        </w:rPr>
        <w:t>.</w:t>
      </w:r>
    </w:p>
    <w:p w:rsidR="003F74D2" w:rsidRDefault="003F74D2" w:rsidP="008F00A8">
      <w:pPr>
        <w:pStyle w:val="Listenabsatz"/>
        <w:numPr>
          <w:ilvl w:val="1"/>
          <w:numId w:val="10"/>
        </w:numPr>
        <w:spacing w:after="60"/>
        <w:ind w:left="568" w:hanging="284"/>
        <w:contextualSpacing w:val="0"/>
        <w:rPr>
          <w:rFonts w:ascii="Helvetica" w:hAnsi="Helvetica"/>
          <w:sz w:val="18"/>
          <w:szCs w:val="18"/>
        </w:rPr>
      </w:pPr>
      <w:r w:rsidRPr="003F74D2">
        <w:rPr>
          <w:rFonts w:ascii="Helvetica" w:hAnsi="Helvetica"/>
          <w:sz w:val="18"/>
          <w:szCs w:val="18"/>
        </w:rPr>
        <w:t>Bei rechtzeitiger Information gibt der Trägerverein Diätwünsche zu gemeinsamen Mahlzeiten ohne Garantie an Caterer bzw. Restaurants weiter.</w:t>
      </w:r>
    </w:p>
    <w:p w:rsidR="003F4687" w:rsidRPr="003F4687" w:rsidRDefault="003F4687" w:rsidP="003F4687">
      <w:pPr>
        <w:pStyle w:val="Listenabsatz"/>
        <w:numPr>
          <w:ilvl w:val="1"/>
          <w:numId w:val="10"/>
        </w:numPr>
        <w:spacing w:after="60"/>
        <w:ind w:left="568" w:hanging="284"/>
        <w:contextualSpacing w:val="0"/>
        <w:rPr>
          <w:rFonts w:ascii="Helvetica" w:hAnsi="Helvetica"/>
          <w:sz w:val="18"/>
          <w:szCs w:val="18"/>
        </w:rPr>
      </w:pPr>
      <w:r w:rsidRPr="00453E37">
        <w:rPr>
          <w:rFonts w:ascii="Helvetica" w:hAnsi="Helvetica"/>
          <w:sz w:val="18"/>
          <w:szCs w:val="18"/>
        </w:rPr>
        <w:t>Die Rechte aller Fotos und beim Lehrgang entstandener Arbeiten liegen beim Trägerverein.</w:t>
      </w:r>
    </w:p>
    <w:p w:rsidR="00453E37" w:rsidRDefault="00453E37" w:rsidP="003F4687">
      <w:pPr>
        <w:pStyle w:val="Listenabsatz"/>
        <w:numPr>
          <w:ilvl w:val="1"/>
          <w:numId w:val="10"/>
        </w:numPr>
        <w:spacing w:after="120"/>
        <w:ind w:left="568" w:hanging="284"/>
        <w:contextualSpacing w:val="0"/>
        <w:rPr>
          <w:rFonts w:ascii="Helvetica" w:hAnsi="Helvetica"/>
          <w:sz w:val="18"/>
          <w:szCs w:val="18"/>
        </w:rPr>
      </w:pPr>
      <w:r w:rsidRPr="00453E37">
        <w:rPr>
          <w:rFonts w:ascii="Helvetica" w:hAnsi="Helvetica"/>
          <w:sz w:val="18"/>
          <w:szCs w:val="18"/>
        </w:rPr>
        <w:t>Die Kursteilnahme wird bescheinigt, wenn am gesamten Kurs erfolgreich teilgenommen wurde.</w:t>
      </w:r>
    </w:p>
    <w:p w:rsidR="004E230B" w:rsidRDefault="004E230B" w:rsidP="008F00A8">
      <w:pPr>
        <w:pStyle w:val="Listenabsatz"/>
        <w:numPr>
          <w:ilvl w:val="0"/>
          <w:numId w:val="10"/>
        </w:numPr>
        <w:spacing w:after="60"/>
        <w:ind w:left="284" w:hanging="284"/>
        <w:contextualSpacing w:val="0"/>
        <w:rPr>
          <w:rFonts w:ascii="Helvetica" w:hAnsi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Kosten</w:t>
      </w:r>
    </w:p>
    <w:p w:rsidR="003278C1" w:rsidRPr="004E230B" w:rsidRDefault="003278C1" w:rsidP="004E230B">
      <w:pPr>
        <w:pStyle w:val="Listenabsatz"/>
        <w:numPr>
          <w:ilvl w:val="1"/>
          <w:numId w:val="10"/>
        </w:numPr>
        <w:spacing w:after="60"/>
        <w:ind w:left="568" w:hanging="284"/>
        <w:contextualSpacing w:val="0"/>
        <w:rPr>
          <w:rFonts w:ascii="Helvetica" w:hAnsi="Helvetica"/>
          <w:sz w:val="18"/>
          <w:szCs w:val="18"/>
        </w:rPr>
      </w:pPr>
      <w:r w:rsidRPr="004E230B">
        <w:rPr>
          <w:rFonts w:ascii="Helvetica" w:hAnsi="Helvetica"/>
          <w:sz w:val="18"/>
          <w:szCs w:val="18"/>
        </w:rPr>
        <w:t>Anmeldegebühr</w:t>
      </w:r>
    </w:p>
    <w:p w:rsidR="003278C1" w:rsidRDefault="003278C1" w:rsidP="004E230B">
      <w:pPr>
        <w:pStyle w:val="Listenabsatz"/>
        <w:numPr>
          <w:ilvl w:val="2"/>
          <w:numId w:val="10"/>
        </w:numPr>
        <w:spacing w:after="60"/>
        <w:ind w:left="1021" w:hanging="170"/>
        <w:contextualSpacing w:val="0"/>
        <w:rPr>
          <w:rFonts w:ascii="Helvetica" w:hAnsi="Helvetica"/>
          <w:sz w:val="18"/>
          <w:szCs w:val="18"/>
        </w:rPr>
      </w:pPr>
      <w:r w:rsidRPr="00A17202">
        <w:rPr>
          <w:rFonts w:ascii="Helvetica" w:hAnsi="Helvetica"/>
          <w:sz w:val="18"/>
          <w:szCs w:val="18"/>
        </w:rPr>
        <w:t>Die Anmeldegebühr ist eine reine Verwaltungsgebühr</w:t>
      </w:r>
      <w:r>
        <w:rPr>
          <w:rFonts w:ascii="Helvetica" w:hAnsi="Helvetica"/>
          <w:sz w:val="18"/>
          <w:szCs w:val="18"/>
        </w:rPr>
        <w:t>, die der Anbieter für die</w:t>
      </w:r>
      <w:r w:rsidRPr="00A17202">
        <w:rPr>
          <w:rFonts w:ascii="Helvetica" w:hAnsi="Helvetica"/>
          <w:sz w:val="18"/>
          <w:szCs w:val="18"/>
        </w:rPr>
        <w:t xml:space="preserve"> Bereitstellung des Lehrgangs</w:t>
      </w:r>
      <w:r>
        <w:rPr>
          <w:rFonts w:ascii="Helvetica" w:hAnsi="Helvetica"/>
          <w:sz w:val="18"/>
          <w:szCs w:val="18"/>
        </w:rPr>
        <w:t xml:space="preserve"> durch den Trägerverein zu entrichten hat</w:t>
      </w:r>
      <w:r w:rsidRPr="00A17202">
        <w:rPr>
          <w:rFonts w:ascii="Helvetica" w:hAnsi="Helvetica"/>
          <w:sz w:val="18"/>
          <w:szCs w:val="18"/>
        </w:rPr>
        <w:t xml:space="preserve">. Kosten für Anreise, Unterkunft und Verpflegung </w:t>
      </w:r>
      <w:r>
        <w:rPr>
          <w:rFonts w:ascii="Helvetica" w:hAnsi="Helvetica"/>
          <w:sz w:val="18"/>
          <w:szCs w:val="18"/>
        </w:rPr>
        <w:t xml:space="preserve">der Teilnehmer </w:t>
      </w:r>
      <w:r w:rsidRPr="00A17202">
        <w:rPr>
          <w:rFonts w:ascii="Helvetica" w:hAnsi="Helvetica"/>
          <w:sz w:val="18"/>
          <w:szCs w:val="18"/>
        </w:rPr>
        <w:t xml:space="preserve">sind nicht enthalten. </w:t>
      </w:r>
    </w:p>
    <w:p w:rsidR="003278C1" w:rsidRDefault="003278C1" w:rsidP="004E230B">
      <w:pPr>
        <w:pStyle w:val="Listenabsatz"/>
        <w:numPr>
          <w:ilvl w:val="2"/>
          <w:numId w:val="10"/>
        </w:numPr>
        <w:spacing w:after="60"/>
        <w:ind w:left="1021" w:hanging="170"/>
        <w:contextualSpacing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Die Anmeldegebühren werden dem Anbieter</w:t>
      </w:r>
      <w:r w:rsidRPr="00A17202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für</w:t>
      </w:r>
      <w:r w:rsidRPr="00A17202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seine</w:t>
      </w:r>
      <w:r w:rsidRPr="00A17202">
        <w:rPr>
          <w:rFonts w:ascii="Helvetica" w:hAnsi="Helvetica"/>
          <w:sz w:val="18"/>
          <w:szCs w:val="18"/>
        </w:rPr>
        <w:t xml:space="preserve"> Teilnehmer gesammelt in Rechnung gestellt.</w:t>
      </w:r>
      <w:r>
        <w:rPr>
          <w:rFonts w:ascii="Helvetica" w:hAnsi="Helvetica"/>
          <w:sz w:val="18"/>
          <w:szCs w:val="18"/>
        </w:rPr>
        <w:t xml:space="preserve"> </w:t>
      </w:r>
      <w:r w:rsidRPr="00CC4F82">
        <w:rPr>
          <w:rFonts w:ascii="Helvetica" w:hAnsi="Helvetica"/>
          <w:sz w:val="18"/>
          <w:szCs w:val="18"/>
        </w:rPr>
        <w:t>Liegt eine Einzugsermächtigung vor, wird der Betrag</w:t>
      </w:r>
      <w:r>
        <w:rPr>
          <w:rFonts w:ascii="Helvetica" w:hAnsi="Helvetica"/>
          <w:sz w:val="18"/>
          <w:szCs w:val="18"/>
        </w:rPr>
        <w:t xml:space="preserve"> nach </w:t>
      </w:r>
      <w:proofErr w:type="spellStart"/>
      <w:r>
        <w:rPr>
          <w:rFonts w:ascii="Helvetica" w:hAnsi="Helvetica"/>
          <w:sz w:val="18"/>
          <w:szCs w:val="18"/>
        </w:rPr>
        <w:t>Kursende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r w:rsidRPr="00CC4F82">
        <w:rPr>
          <w:rFonts w:ascii="Helvetica" w:hAnsi="Helvetica"/>
          <w:sz w:val="18"/>
          <w:szCs w:val="18"/>
        </w:rPr>
        <w:t>eingezogen</w:t>
      </w:r>
      <w:r>
        <w:rPr>
          <w:rFonts w:ascii="Helvetica" w:hAnsi="Helvetica"/>
          <w:sz w:val="18"/>
          <w:szCs w:val="18"/>
        </w:rPr>
        <w:t>,</w:t>
      </w:r>
      <w:r w:rsidRPr="00CC4F82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a</w:t>
      </w:r>
      <w:r w:rsidRPr="00CC4F82">
        <w:rPr>
          <w:rFonts w:ascii="Helvetica" w:hAnsi="Helvetica"/>
          <w:sz w:val="18"/>
          <w:szCs w:val="18"/>
        </w:rPr>
        <w:t xml:space="preserve">ndernfalls erfolgt Barzahlung </w:t>
      </w:r>
      <w:r>
        <w:rPr>
          <w:rFonts w:ascii="Helvetica" w:hAnsi="Helvetica"/>
          <w:sz w:val="18"/>
          <w:szCs w:val="18"/>
        </w:rPr>
        <w:t>vor</w:t>
      </w:r>
      <w:r w:rsidRPr="00CC4F82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Kurs</w:t>
      </w:r>
      <w:r w:rsidRPr="00CC4F82">
        <w:rPr>
          <w:rFonts w:ascii="Helvetica" w:hAnsi="Helvetica"/>
          <w:sz w:val="18"/>
          <w:szCs w:val="18"/>
        </w:rPr>
        <w:t xml:space="preserve">beginn. </w:t>
      </w:r>
      <w:r>
        <w:rPr>
          <w:rFonts w:ascii="Helvetica" w:hAnsi="Helvetica"/>
          <w:sz w:val="18"/>
          <w:szCs w:val="18"/>
        </w:rPr>
        <w:t xml:space="preserve"> </w:t>
      </w:r>
    </w:p>
    <w:p w:rsidR="003278C1" w:rsidRDefault="003278C1" w:rsidP="004E230B">
      <w:pPr>
        <w:pStyle w:val="Listenabsatz"/>
        <w:numPr>
          <w:ilvl w:val="2"/>
          <w:numId w:val="10"/>
        </w:numPr>
        <w:spacing w:after="60"/>
        <w:ind w:left="1021" w:hanging="170"/>
        <w:contextualSpacing w:val="0"/>
        <w:rPr>
          <w:rFonts w:ascii="Helvetica" w:hAnsi="Helvetica"/>
          <w:sz w:val="18"/>
          <w:szCs w:val="18"/>
        </w:rPr>
      </w:pPr>
      <w:r w:rsidRPr="00A17202">
        <w:rPr>
          <w:rFonts w:ascii="Helvetica" w:hAnsi="Helvetica"/>
          <w:sz w:val="18"/>
          <w:szCs w:val="18"/>
        </w:rPr>
        <w:t xml:space="preserve">Der im </w:t>
      </w:r>
      <w:proofErr w:type="spellStart"/>
      <w:r w:rsidRPr="00A17202">
        <w:rPr>
          <w:rFonts w:ascii="Helvetica" w:hAnsi="Helvetica"/>
          <w:sz w:val="18"/>
          <w:szCs w:val="18"/>
        </w:rPr>
        <w:t>Kursinfo</w:t>
      </w:r>
      <w:proofErr w:type="spellEnd"/>
      <w:r w:rsidRPr="00A17202">
        <w:rPr>
          <w:rFonts w:ascii="Helvetica" w:hAnsi="Helvetica"/>
          <w:sz w:val="18"/>
          <w:szCs w:val="18"/>
        </w:rPr>
        <w:t xml:space="preserve"> angegebene Standardbetrag kann für bestimmte Organisationen reduziert werden. </w:t>
      </w:r>
    </w:p>
    <w:p w:rsidR="00362E88" w:rsidRPr="00296D83" w:rsidRDefault="00B31E69" w:rsidP="00296D83">
      <w:pPr>
        <w:pStyle w:val="Listenabsatz"/>
        <w:numPr>
          <w:ilvl w:val="1"/>
          <w:numId w:val="10"/>
        </w:numPr>
        <w:spacing w:after="60"/>
        <w:ind w:left="568" w:hanging="284"/>
        <w:contextualSpacing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Verpflegungskosten</w:t>
      </w:r>
      <w:r w:rsidR="00296D83">
        <w:rPr>
          <w:rFonts w:ascii="Helvetica" w:hAnsi="Helvetica"/>
          <w:sz w:val="18"/>
          <w:szCs w:val="18"/>
        </w:rPr>
        <w:t xml:space="preserve">. </w:t>
      </w:r>
      <w:r w:rsidR="00296D83" w:rsidRPr="00296D83">
        <w:rPr>
          <w:rFonts w:ascii="Helvetica" w:hAnsi="Helvetica"/>
          <w:sz w:val="18"/>
          <w:szCs w:val="18"/>
        </w:rPr>
        <w:t xml:space="preserve">Falls nur die </w:t>
      </w:r>
      <w:r w:rsidR="00296D83">
        <w:rPr>
          <w:rFonts w:ascii="Helvetica" w:hAnsi="Helvetica"/>
          <w:sz w:val="18"/>
          <w:szCs w:val="18"/>
        </w:rPr>
        <w:t>Anmeldegebühr</w:t>
      </w:r>
      <w:r w:rsidR="00296D83" w:rsidRPr="00296D83">
        <w:rPr>
          <w:rFonts w:ascii="Helvetica" w:hAnsi="Helvetica"/>
          <w:sz w:val="18"/>
          <w:szCs w:val="18"/>
        </w:rPr>
        <w:t xml:space="preserve"> erhoben wird, werden die Kosten </w:t>
      </w:r>
      <w:r w:rsidR="00362E88" w:rsidRPr="00296D83">
        <w:rPr>
          <w:rFonts w:ascii="Helvetica" w:hAnsi="Helvetica"/>
          <w:sz w:val="18"/>
          <w:szCs w:val="18"/>
        </w:rPr>
        <w:t>für angelieferte gemeinsame Mahlzeiten bar eingezogen</w:t>
      </w:r>
      <w:r w:rsidR="00296D83" w:rsidRPr="00296D83">
        <w:rPr>
          <w:rFonts w:ascii="Helvetica" w:hAnsi="Helvetica"/>
          <w:sz w:val="18"/>
          <w:szCs w:val="18"/>
        </w:rPr>
        <w:t xml:space="preserve"> und </w:t>
      </w:r>
      <w:r w:rsidR="005D3061" w:rsidRPr="00296D83">
        <w:rPr>
          <w:rFonts w:ascii="Helvetica" w:hAnsi="Helvetica"/>
          <w:sz w:val="18"/>
          <w:szCs w:val="18"/>
        </w:rPr>
        <w:t>Verpflegungskosten in Restaurants von den Teilnehmern bezahlt.</w:t>
      </w:r>
      <w:r w:rsidR="00362E88" w:rsidRPr="00296D83">
        <w:rPr>
          <w:rFonts w:ascii="Helvetica" w:hAnsi="Helvetica"/>
          <w:sz w:val="18"/>
          <w:szCs w:val="18"/>
        </w:rPr>
        <w:t xml:space="preserve"> </w:t>
      </w:r>
    </w:p>
    <w:p w:rsidR="004E230B" w:rsidRPr="004E230B" w:rsidRDefault="004E230B" w:rsidP="004E230B">
      <w:pPr>
        <w:pStyle w:val="Listenabsatz"/>
        <w:numPr>
          <w:ilvl w:val="1"/>
          <w:numId w:val="10"/>
        </w:numPr>
        <w:spacing w:after="60"/>
        <w:ind w:left="568" w:hanging="284"/>
        <w:contextualSpacing w:val="0"/>
        <w:rPr>
          <w:rFonts w:ascii="Helvetica" w:hAnsi="Helvetica"/>
          <w:sz w:val="18"/>
          <w:szCs w:val="18"/>
        </w:rPr>
      </w:pPr>
      <w:r w:rsidRPr="004E230B">
        <w:rPr>
          <w:rFonts w:ascii="Helvetica" w:hAnsi="Helvetica"/>
          <w:sz w:val="18"/>
          <w:szCs w:val="18"/>
        </w:rPr>
        <w:t>Stornierung</w:t>
      </w:r>
      <w:r w:rsidRPr="004E230B">
        <w:rPr>
          <w:rFonts w:ascii="Helvetica" w:hAnsi="Helvetica"/>
          <w:sz w:val="18"/>
          <w:szCs w:val="18"/>
        </w:rPr>
        <w:t>skosten</w:t>
      </w:r>
    </w:p>
    <w:p w:rsidR="004E230B" w:rsidRPr="004E230B" w:rsidRDefault="004E230B" w:rsidP="004E230B">
      <w:pPr>
        <w:pStyle w:val="Listenabsatz"/>
        <w:numPr>
          <w:ilvl w:val="2"/>
          <w:numId w:val="10"/>
        </w:numPr>
        <w:spacing w:after="60"/>
        <w:ind w:left="1021" w:hanging="170"/>
        <w:contextualSpacing w:val="0"/>
        <w:rPr>
          <w:rFonts w:ascii="Helvetica" w:hAnsi="Helvetica"/>
          <w:sz w:val="18"/>
          <w:szCs w:val="18"/>
        </w:rPr>
      </w:pPr>
      <w:r w:rsidRPr="00453E37">
        <w:rPr>
          <w:rFonts w:ascii="Helvetica" w:hAnsi="Helvetica"/>
          <w:sz w:val="18"/>
          <w:szCs w:val="18"/>
        </w:rPr>
        <w:t xml:space="preserve">Mit der Anmeldung zu einer Maßnahme des Trägervereins verpflichtet sich </w:t>
      </w:r>
      <w:r>
        <w:rPr>
          <w:rFonts w:ascii="Helvetica" w:hAnsi="Helvetica"/>
          <w:sz w:val="18"/>
          <w:szCs w:val="18"/>
        </w:rPr>
        <w:t>die entsendende Organisation</w:t>
      </w:r>
      <w:r w:rsidRPr="00453E37">
        <w:rPr>
          <w:rFonts w:ascii="Helvetica" w:hAnsi="Helvetica"/>
          <w:sz w:val="18"/>
          <w:szCs w:val="18"/>
        </w:rPr>
        <w:t xml:space="preserve"> zur Übernahme der im folgenden aufgeschlüsselten Kosten bei einer Absage der Teilnahme durch die Organisation oder den Teilnehmer</w:t>
      </w:r>
      <w:r>
        <w:rPr>
          <w:rFonts w:ascii="Helvetica" w:hAnsi="Helvetica"/>
          <w:sz w:val="18"/>
          <w:szCs w:val="18"/>
        </w:rPr>
        <w:t xml:space="preserve">. </w:t>
      </w:r>
      <w:r w:rsidRPr="004E230B">
        <w:rPr>
          <w:rFonts w:ascii="Helvetica" w:hAnsi="Helvetica"/>
          <w:sz w:val="18"/>
          <w:szCs w:val="18"/>
        </w:rPr>
        <w:t>Die Höhe bestimmt sich aus der Art der Maßnahme und dem Zeitpunkt der Absage. Unterschieden werden Maßnahmen, bei denen nur die Verwaltungsgebühr (A) und solche, bei denen ein Teilnehmerbeitrag – z.B. für Unterkunft und Verpflegung – erhoben wird (B).</w:t>
      </w:r>
    </w:p>
    <w:p w:rsidR="004E230B" w:rsidRDefault="004E230B" w:rsidP="004E230B">
      <w:pPr>
        <w:pStyle w:val="Listenabsatz"/>
        <w:numPr>
          <w:ilvl w:val="2"/>
          <w:numId w:val="10"/>
        </w:numPr>
        <w:spacing w:after="60"/>
        <w:ind w:left="1021" w:hanging="170"/>
        <w:contextualSpacing w:val="0"/>
        <w:rPr>
          <w:rFonts w:ascii="Helvetica" w:hAnsi="Helvetica"/>
          <w:sz w:val="18"/>
          <w:szCs w:val="18"/>
        </w:rPr>
      </w:pPr>
      <w:r w:rsidRPr="00453E37">
        <w:rPr>
          <w:rFonts w:ascii="Helvetica" w:hAnsi="Helvetica"/>
          <w:sz w:val="18"/>
          <w:szCs w:val="18"/>
        </w:rPr>
        <w:t>Durch die Absage entstehen keine Kosten, wenn diese vor Ablauf der Anmeldefrist erfolgt.</w:t>
      </w:r>
    </w:p>
    <w:p w:rsidR="004E230B" w:rsidRDefault="004E230B" w:rsidP="004E230B">
      <w:pPr>
        <w:pStyle w:val="Listenabsatz"/>
        <w:numPr>
          <w:ilvl w:val="2"/>
          <w:numId w:val="10"/>
        </w:numPr>
        <w:spacing w:after="60"/>
        <w:ind w:left="1021" w:hanging="170"/>
        <w:contextualSpacing w:val="0"/>
        <w:rPr>
          <w:rFonts w:ascii="Helvetica" w:hAnsi="Helvetica"/>
          <w:sz w:val="18"/>
          <w:szCs w:val="18"/>
        </w:rPr>
      </w:pPr>
      <w:r w:rsidRPr="00453E37">
        <w:rPr>
          <w:rFonts w:ascii="Helvetica" w:hAnsi="Helvetica"/>
          <w:sz w:val="18"/>
          <w:szCs w:val="18"/>
        </w:rPr>
        <w:t>Bei einer Absage bis zu einer Woche vor dem Beginn wird die halbe Verwaltungsgebühr (A) bzw. der halbe Teilnehmerbeitrag (B) in Rechnung gestellt;</w:t>
      </w:r>
    </w:p>
    <w:p w:rsidR="004E230B" w:rsidRDefault="004E230B" w:rsidP="004E230B">
      <w:pPr>
        <w:pStyle w:val="Listenabsatz"/>
        <w:numPr>
          <w:ilvl w:val="2"/>
          <w:numId w:val="10"/>
        </w:numPr>
        <w:spacing w:after="60"/>
        <w:ind w:left="1021" w:hanging="170"/>
        <w:contextualSpacing w:val="0"/>
        <w:rPr>
          <w:rFonts w:ascii="Helvetica" w:hAnsi="Helvetica"/>
          <w:sz w:val="18"/>
          <w:szCs w:val="18"/>
        </w:rPr>
      </w:pPr>
      <w:r w:rsidRPr="00453E37">
        <w:rPr>
          <w:rFonts w:ascii="Helvetica" w:hAnsi="Helvetica"/>
          <w:sz w:val="18"/>
          <w:szCs w:val="18"/>
        </w:rPr>
        <w:t>Erfolgt die Absage noch später, wird die volle Verwaltungsgebühr (A) bzw. der volle Teilnehmerbeitrag (B) berechnet.</w:t>
      </w:r>
    </w:p>
    <w:p w:rsidR="00191BD1" w:rsidRPr="004E230B" w:rsidRDefault="004E230B" w:rsidP="004E230B">
      <w:pPr>
        <w:pStyle w:val="Listenabsatz"/>
        <w:numPr>
          <w:ilvl w:val="2"/>
          <w:numId w:val="10"/>
        </w:numPr>
        <w:spacing w:after="60"/>
        <w:ind w:left="1021" w:hanging="170"/>
        <w:contextualSpacing w:val="0"/>
        <w:rPr>
          <w:rFonts w:ascii="Helvetica" w:hAnsi="Helvetica"/>
          <w:sz w:val="18"/>
          <w:szCs w:val="18"/>
        </w:rPr>
      </w:pPr>
      <w:r w:rsidRPr="004E230B">
        <w:rPr>
          <w:rFonts w:ascii="Helvetica" w:hAnsi="Helvetica"/>
          <w:sz w:val="18"/>
          <w:szCs w:val="18"/>
        </w:rPr>
        <w:t xml:space="preserve">Wird eine Ersatzperson nachgemeldet und nimmt diese an der Maßnahme teil, entstehen keine Stornierungskosten. </w:t>
      </w:r>
    </w:p>
    <w:p w:rsidR="004E230B" w:rsidRPr="004E230B" w:rsidRDefault="004E230B" w:rsidP="004E230B">
      <w:pPr>
        <w:pStyle w:val="Listenabsatz"/>
        <w:ind w:left="567"/>
        <w:contextualSpacing w:val="0"/>
        <w:rPr>
          <w:rFonts w:ascii="Helvetica" w:hAnsi="Helvetica"/>
          <w:sz w:val="18"/>
          <w:szCs w:val="18"/>
        </w:rPr>
      </w:pPr>
    </w:p>
    <w:p w:rsidR="00191BD1" w:rsidRDefault="004E230B" w:rsidP="004E230B">
      <w:pPr>
        <w:jc w:val="center"/>
        <w:rPr>
          <w:rFonts w:ascii="Helvetica" w:hAnsi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B Abläufe</w:t>
      </w:r>
    </w:p>
    <w:p w:rsidR="00191BD1" w:rsidRDefault="00191BD1" w:rsidP="004E230B">
      <w:pPr>
        <w:rPr>
          <w:rFonts w:ascii="Helvetica" w:hAnsi="Helvetica"/>
          <w:b/>
          <w:bCs/>
          <w:sz w:val="18"/>
          <w:szCs w:val="18"/>
        </w:rPr>
      </w:pPr>
    </w:p>
    <w:p w:rsidR="009E4201" w:rsidRPr="009E4201" w:rsidRDefault="006C0FFA" w:rsidP="008F00A8">
      <w:pPr>
        <w:pStyle w:val="Listenabsatz"/>
        <w:numPr>
          <w:ilvl w:val="0"/>
          <w:numId w:val="10"/>
        </w:numPr>
        <w:spacing w:after="60"/>
        <w:ind w:left="284" w:hanging="284"/>
        <w:contextualSpacing w:val="0"/>
        <w:rPr>
          <w:rFonts w:ascii="Helvetica" w:hAnsi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Ausschreibung</w:t>
      </w:r>
      <w:r w:rsidR="009E4201" w:rsidRPr="009E4201">
        <w:rPr>
          <w:rFonts w:ascii="Helvetica" w:hAnsi="Helvetica"/>
          <w:b/>
          <w:bCs/>
          <w:sz w:val="18"/>
          <w:szCs w:val="18"/>
        </w:rPr>
        <w:t xml:space="preserve"> </w:t>
      </w:r>
    </w:p>
    <w:p w:rsidR="0043742C" w:rsidRDefault="002749D9" w:rsidP="008F00A8">
      <w:pPr>
        <w:pStyle w:val="Listenabsatz"/>
        <w:numPr>
          <w:ilvl w:val="1"/>
          <w:numId w:val="10"/>
        </w:numPr>
        <w:spacing w:after="60"/>
        <w:ind w:left="568" w:hanging="284"/>
        <w:contextualSpacing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Ausschreibung, </w:t>
      </w:r>
      <w:r w:rsidR="0043742C" w:rsidRPr="0043742C">
        <w:rPr>
          <w:rFonts w:ascii="Helvetica" w:hAnsi="Helvetica"/>
          <w:sz w:val="18"/>
          <w:szCs w:val="18"/>
        </w:rPr>
        <w:t xml:space="preserve">Information und Kommunikation </w:t>
      </w:r>
      <w:r w:rsidR="0043742C">
        <w:rPr>
          <w:rFonts w:ascii="Helvetica" w:hAnsi="Helvetica"/>
          <w:sz w:val="18"/>
          <w:szCs w:val="18"/>
        </w:rPr>
        <w:t xml:space="preserve">zu den aktuellen Angeboten </w:t>
      </w:r>
      <w:r w:rsidR="0043742C" w:rsidRPr="0043742C">
        <w:rPr>
          <w:rFonts w:ascii="Helvetica" w:hAnsi="Helvetica"/>
          <w:sz w:val="18"/>
          <w:szCs w:val="18"/>
        </w:rPr>
        <w:t xml:space="preserve">erfolgen </w:t>
      </w:r>
      <w:r w:rsidR="0043742C">
        <w:rPr>
          <w:rFonts w:ascii="Helvetica" w:hAnsi="Helvetica"/>
          <w:sz w:val="18"/>
          <w:szCs w:val="18"/>
        </w:rPr>
        <w:t>über die Online-Dienste des Trägervereins</w:t>
      </w:r>
      <w:r w:rsidR="0043742C" w:rsidRPr="0043742C">
        <w:rPr>
          <w:rFonts w:ascii="Helvetica" w:hAnsi="Helvetica"/>
          <w:sz w:val="18"/>
          <w:szCs w:val="18"/>
        </w:rPr>
        <w:t>.</w:t>
      </w:r>
    </w:p>
    <w:p w:rsidR="00095B77" w:rsidRDefault="002749D9" w:rsidP="008F00A8">
      <w:pPr>
        <w:pStyle w:val="Listenabsatz"/>
        <w:numPr>
          <w:ilvl w:val="1"/>
          <w:numId w:val="10"/>
        </w:numPr>
        <w:spacing w:after="60"/>
        <w:ind w:left="568" w:hanging="284"/>
        <w:contextualSpacing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Die Ausschreibung erfolgt über das </w:t>
      </w:r>
      <w:proofErr w:type="spellStart"/>
      <w:r>
        <w:rPr>
          <w:rFonts w:ascii="Helvetica" w:hAnsi="Helvetica"/>
          <w:sz w:val="18"/>
          <w:szCs w:val="18"/>
        </w:rPr>
        <w:t>Kursinfo</w:t>
      </w:r>
      <w:proofErr w:type="spellEnd"/>
      <w:r>
        <w:rPr>
          <w:rFonts w:ascii="Helvetica" w:hAnsi="Helvetica"/>
          <w:sz w:val="18"/>
          <w:szCs w:val="18"/>
        </w:rPr>
        <w:t xml:space="preserve">. </w:t>
      </w:r>
      <w:r w:rsidR="00095B77">
        <w:rPr>
          <w:rFonts w:ascii="Helvetica" w:hAnsi="Helvetica"/>
          <w:sz w:val="18"/>
          <w:szCs w:val="18"/>
        </w:rPr>
        <w:t>Dieses enthält u.a. Angaben zu Ort und Zeit, Sprache, Kosten, Anmeldungsstand, Programm, Anmeldeschluss sowie Unterlagen und Ausrüstung.</w:t>
      </w:r>
    </w:p>
    <w:p w:rsidR="002749D9" w:rsidRDefault="00095B77" w:rsidP="008F00A8">
      <w:pPr>
        <w:pStyle w:val="Listenabsatz"/>
        <w:numPr>
          <w:ilvl w:val="1"/>
          <w:numId w:val="10"/>
        </w:numPr>
        <w:spacing w:after="60"/>
        <w:ind w:left="568" w:hanging="284"/>
        <w:contextualSpacing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Im</w:t>
      </w:r>
      <w:r w:rsidR="002749D9">
        <w:rPr>
          <w:rFonts w:ascii="Helvetica" w:hAnsi="Helvetica"/>
          <w:sz w:val="18"/>
          <w:szCs w:val="18"/>
        </w:rPr>
        <w:t xml:space="preserve"> Kursstatus </w:t>
      </w:r>
      <w:r>
        <w:rPr>
          <w:rFonts w:ascii="Helvetica" w:hAnsi="Helvetica"/>
          <w:sz w:val="18"/>
          <w:szCs w:val="18"/>
        </w:rPr>
        <w:t>wird</w:t>
      </w:r>
      <w:r w:rsidR="002749D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der</w:t>
      </w:r>
      <w:r w:rsidR="002749D9">
        <w:rPr>
          <w:rFonts w:ascii="Helvetica" w:hAnsi="Helvetica"/>
          <w:sz w:val="18"/>
          <w:szCs w:val="18"/>
        </w:rPr>
        <w:t xml:space="preserve"> Anmeldungsstand </w:t>
      </w:r>
      <w:r>
        <w:rPr>
          <w:rFonts w:ascii="Helvetica" w:hAnsi="Helvetica"/>
          <w:sz w:val="18"/>
          <w:szCs w:val="18"/>
        </w:rPr>
        <w:t>von Präsenzmaßnahmen wie folgt angezeigt</w:t>
      </w:r>
      <w:r w:rsidR="002749D9">
        <w:rPr>
          <w:rFonts w:ascii="Helvetica" w:hAnsi="Helvetica"/>
          <w:sz w:val="18"/>
          <w:szCs w:val="18"/>
        </w:rPr>
        <w:t>:</w:t>
      </w:r>
    </w:p>
    <w:p w:rsidR="002749D9" w:rsidRDefault="002749D9" w:rsidP="008F00A8">
      <w:pPr>
        <w:pStyle w:val="Listenabsatz"/>
        <w:numPr>
          <w:ilvl w:val="2"/>
          <w:numId w:val="10"/>
        </w:numPr>
        <w:spacing w:after="60"/>
        <w:ind w:left="1021" w:hanging="170"/>
        <w:contextualSpacing w:val="0"/>
        <w:rPr>
          <w:rFonts w:ascii="Helvetica" w:hAnsi="Helvetica"/>
          <w:sz w:val="18"/>
          <w:szCs w:val="18"/>
        </w:rPr>
      </w:pPr>
      <w:r w:rsidRPr="0055745B">
        <w:rPr>
          <w:rFonts w:ascii="Helvetica" w:hAnsi="Helvetica"/>
          <w:sz w:val="18"/>
          <w:szCs w:val="18"/>
        </w:rPr>
        <w:t>„unsicher“, wenn noch keine sechs Anmeldungen vorliegen;</w:t>
      </w:r>
    </w:p>
    <w:p w:rsidR="002749D9" w:rsidRDefault="002749D9" w:rsidP="008F00A8">
      <w:pPr>
        <w:pStyle w:val="Listenabsatz"/>
        <w:numPr>
          <w:ilvl w:val="2"/>
          <w:numId w:val="10"/>
        </w:numPr>
        <w:spacing w:after="60"/>
        <w:ind w:left="1021" w:hanging="170"/>
        <w:contextualSpacing w:val="0"/>
        <w:rPr>
          <w:rFonts w:ascii="Helvetica" w:hAnsi="Helvetica"/>
          <w:sz w:val="18"/>
          <w:szCs w:val="18"/>
        </w:rPr>
      </w:pPr>
      <w:r w:rsidRPr="0055745B">
        <w:rPr>
          <w:rFonts w:ascii="Helvetica" w:hAnsi="Helvetica"/>
          <w:sz w:val="18"/>
          <w:szCs w:val="18"/>
        </w:rPr>
        <w:t>„gewünscht“, wenn mehr als sechs aber noch keine zwölf Anmeldungen vorliegen;</w:t>
      </w:r>
    </w:p>
    <w:p w:rsidR="002749D9" w:rsidRDefault="002749D9" w:rsidP="008F00A8">
      <w:pPr>
        <w:pStyle w:val="Listenabsatz"/>
        <w:numPr>
          <w:ilvl w:val="2"/>
          <w:numId w:val="10"/>
        </w:numPr>
        <w:spacing w:after="60"/>
        <w:ind w:left="1021" w:hanging="170"/>
        <w:contextualSpacing w:val="0"/>
        <w:rPr>
          <w:rFonts w:ascii="Helvetica" w:hAnsi="Helvetica"/>
          <w:sz w:val="18"/>
          <w:szCs w:val="18"/>
        </w:rPr>
      </w:pPr>
      <w:r w:rsidRPr="0055745B">
        <w:rPr>
          <w:rFonts w:ascii="Helvetica" w:hAnsi="Helvetica"/>
          <w:sz w:val="18"/>
          <w:szCs w:val="18"/>
        </w:rPr>
        <w:t>sicher“ bei genügend Anmeldungen;</w:t>
      </w:r>
    </w:p>
    <w:p w:rsidR="002749D9" w:rsidRDefault="002749D9" w:rsidP="008F00A8">
      <w:pPr>
        <w:pStyle w:val="Listenabsatz"/>
        <w:numPr>
          <w:ilvl w:val="2"/>
          <w:numId w:val="10"/>
        </w:numPr>
        <w:spacing w:after="60"/>
        <w:ind w:left="1021" w:hanging="170"/>
        <w:contextualSpacing w:val="0"/>
        <w:rPr>
          <w:rFonts w:ascii="Helvetica" w:hAnsi="Helvetica"/>
          <w:sz w:val="18"/>
          <w:szCs w:val="18"/>
        </w:rPr>
      </w:pPr>
      <w:r w:rsidRPr="0055745B">
        <w:rPr>
          <w:rFonts w:ascii="Helvetica" w:hAnsi="Helvetica"/>
          <w:sz w:val="18"/>
          <w:szCs w:val="18"/>
        </w:rPr>
        <w:t>„voll“, wenn alle Plätze belegt sind.</w:t>
      </w:r>
      <w:r w:rsidRPr="002749D9">
        <w:rPr>
          <w:rFonts w:ascii="Helvetica" w:hAnsi="Helvetica"/>
          <w:sz w:val="18"/>
          <w:szCs w:val="18"/>
        </w:rPr>
        <w:t xml:space="preserve"> </w:t>
      </w:r>
    </w:p>
    <w:p w:rsidR="007224F7" w:rsidRPr="007224F7" w:rsidRDefault="007224F7" w:rsidP="007224F7">
      <w:pPr>
        <w:pStyle w:val="Listenabsatz"/>
        <w:numPr>
          <w:ilvl w:val="0"/>
          <w:numId w:val="10"/>
        </w:numPr>
        <w:spacing w:after="60"/>
        <w:ind w:left="284" w:hanging="284"/>
        <w:contextualSpacing w:val="0"/>
        <w:rPr>
          <w:rFonts w:ascii="Helvetica" w:hAnsi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Kursabsage</w:t>
      </w:r>
    </w:p>
    <w:p w:rsidR="003278C1" w:rsidRDefault="003278C1" w:rsidP="008F00A8">
      <w:pPr>
        <w:pStyle w:val="Listenabsatz"/>
        <w:numPr>
          <w:ilvl w:val="1"/>
          <w:numId w:val="10"/>
        </w:numPr>
        <w:spacing w:after="60"/>
        <w:ind w:left="568" w:hanging="284"/>
        <w:contextualSpacing w:val="0"/>
        <w:rPr>
          <w:rFonts w:ascii="Helvetica" w:hAnsi="Helvetica"/>
          <w:sz w:val="18"/>
          <w:szCs w:val="18"/>
        </w:rPr>
      </w:pPr>
      <w:r w:rsidRPr="00F332B7">
        <w:rPr>
          <w:rFonts w:ascii="Helvetica" w:hAnsi="Helvetica"/>
          <w:sz w:val="18"/>
          <w:szCs w:val="18"/>
        </w:rPr>
        <w:t xml:space="preserve">Der Trägerverein behält sich vor, </w:t>
      </w:r>
      <w:r>
        <w:rPr>
          <w:rFonts w:ascii="Helvetica" w:hAnsi="Helvetica"/>
          <w:sz w:val="18"/>
          <w:szCs w:val="18"/>
        </w:rPr>
        <w:t xml:space="preserve">ausgeschriebene </w:t>
      </w:r>
      <w:r>
        <w:rPr>
          <w:rFonts w:ascii="Helvetica" w:hAnsi="Helvetica"/>
          <w:sz w:val="18"/>
          <w:szCs w:val="18"/>
        </w:rPr>
        <w:t>Kurse</w:t>
      </w:r>
      <w:r w:rsidRPr="00F332B7">
        <w:rPr>
          <w:rFonts w:ascii="Helvetica" w:hAnsi="Helvetica"/>
          <w:sz w:val="18"/>
          <w:szCs w:val="18"/>
        </w:rPr>
        <w:t xml:space="preserve"> abzusagen. Dies gilt insbesondere, wenn</w:t>
      </w:r>
      <w:r>
        <w:rPr>
          <w:rFonts w:ascii="Helvetica" w:hAnsi="Helvetica"/>
          <w:sz w:val="18"/>
          <w:szCs w:val="18"/>
        </w:rPr>
        <w:t xml:space="preserve"> bei Präsenzmaßnahmen</w:t>
      </w:r>
    </w:p>
    <w:p w:rsidR="003278C1" w:rsidRDefault="003278C1" w:rsidP="008F00A8">
      <w:pPr>
        <w:pStyle w:val="Listenabsatz"/>
        <w:numPr>
          <w:ilvl w:val="2"/>
          <w:numId w:val="10"/>
        </w:numPr>
        <w:spacing w:after="60"/>
        <w:ind w:left="1021" w:hanging="170"/>
        <w:contextualSpacing w:val="0"/>
        <w:rPr>
          <w:rFonts w:ascii="Helvetica" w:hAnsi="Helvetica"/>
          <w:sz w:val="18"/>
          <w:szCs w:val="18"/>
        </w:rPr>
      </w:pPr>
      <w:r w:rsidRPr="00F332B7">
        <w:rPr>
          <w:rFonts w:ascii="Helvetica" w:hAnsi="Helvetica"/>
          <w:sz w:val="18"/>
          <w:szCs w:val="18"/>
        </w:rPr>
        <w:t>sechs Wochen vor Beginn keine sechs Anmeldungen vorliegen;</w:t>
      </w:r>
    </w:p>
    <w:p w:rsidR="003278C1" w:rsidRDefault="003278C1" w:rsidP="008F00A8">
      <w:pPr>
        <w:pStyle w:val="Listenabsatz"/>
        <w:numPr>
          <w:ilvl w:val="2"/>
          <w:numId w:val="10"/>
        </w:numPr>
        <w:spacing w:after="60"/>
        <w:ind w:left="1021" w:hanging="170"/>
        <w:contextualSpacing w:val="0"/>
        <w:rPr>
          <w:rFonts w:ascii="Helvetica" w:hAnsi="Helvetica"/>
          <w:sz w:val="18"/>
          <w:szCs w:val="18"/>
        </w:rPr>
      </w:pPr>
      <w:r w:rsidRPr="00F332B7">
        <w:rPr>
          <w:rFonts w:ascii="Helvetica" w:hAnsi="Helvetica"/>
          <w:sz w:val="18"/>
          <w:szCs w:val="18"/>
        </w:rPr>
        <w:t>drei Wochen vor Beginn keine zwölf Anmeldungen vorliegen;</w:t>
      </w:r>
    </w:p>
    <w:p w:rsidR="003278C1" w:rsidRDefault="007224F7" w:rsidP="008F00A8">
      <w:pPr>
        <w:pStyle w:val="Listenabsatz"/>
        <w:numPr>
          <w:ilvl w:val="2"/>
          <w:numId w:val="10"/>
        </w:numPr>
        <w:spacing w:after="60"/>
        <w:ind w:left="1021" w:hanging="170"/>
        <w:contextualSpacing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kein</w:t>
      </w:r>
      <w:r w:rsidR="003278C1" w:rsidRPr="00F332B7">
        <w:rPr>
          <w:rFonts w:ascii="Helvetica" w:hAnsi="Helvetica"/>
          <w:sz w:val="18"/>
          <w:szCs w:val="18"/>
        </w:rPr>
        <w:t xml:space="preserve"> Ersatz für einen erkrankten Lehrgangsleiter oder der Ausrichter für einen erkrankten Trainer </w:t>
      </w:r>
      <w:r>
        <w:rPr>
          <w:rFonts w:ascii="Helvetica" w:hAnsi="Helvetica"/>
          <w:sz w:val="18"/>
          <w:szCs w:val="18"/>
        </w:rPr>
        <w:t>zu finden ist</w:t>
      </w:r>
      <w:r w:rsidR="003278C1" w:rsidRPr="00F332B7">
        <w:rPr>
          <w:rFonts w:ascii="Helvetica" w:hAnsi="Helvetica"/>
          <w:sz w:val="18"/>
          <w:szCs w:val="18"/>
        </w:rPr>
        <w:t>;</w:t>
      </w:r>
    </w:p>
    <w:p w:rsidR="003278C1" w:rsidRDefault="003278C1" w:rsidP="008F00A8">
      <w:pPr>
        <w:pStyle w:val="Listenabsatz"/>
        <w:numPr>
          <w:ilvl w:val="2"/>
          <w:numId w:val="10"/>
        </w:numPr>
        <w:spacing w:after="60"/>
        <w:ind w:left="1021" w:hanging="170"/>
        <w:contextualSpacing w:val="0"/>
        <w:rPr>
          <w:rFonts w:ascii="Helvetica" w:hAnsi="Helvetica"/>
          <w:sz w:val="18"/>
          <w:szCs w:val="18"/>
        </w:rPr>
      </w:pPr>
      <w:r w:rsidRPr="00F332B7">
        <w:rPr>
          <w:rFonts w:ascii="Helvetica" w:hAnsi="Helvetica"/>
          <w:sz w:val="18"/>
          <w:szCs w:val="18"/>
        </w:rPr>
        <w:t xml:space="preserve">organisatorische Probleme die Durchführung oder Fortsetzung nicht erlauben. </w:t>
      </w:r>
    </w:p>
    <w:p w:rsidR="003278C1" w:rsidRDefault="003278C1" w:rsidP="00057D24">
      <w:pPr>
        <w:pStyle w:val="Listenabsatz"/>
        <w:numPr>
          <w:ilvl w:val="1"/>
          <w:numId w:val="10"/>
        </w:numPr>
        <w:spacing w:after="120"/>
        <w:ind w:left="568" w:hanging="284"/>
        <w:contextualSpacing w:val="0"/>
        <w:rPr>
          <w:rFonts w:ascii="Helvetica" w:hAnsi="Helvetica"/>
          <w:sz w:val="18"/>
          <w:szCs w:val="18"/>
        </w:rPr>
      </w:pPr>
      <w:r w:rsidRPr="00F332B7">
        <w:rPr>
          <w:rFonts w:ascii="Helvetica" w:hAnsi="Helvetica"/>
          <w:sz w:val="18"/>
          <w:szCs w:val="18"/>
        </w:rPr>
        <w:t>Bei einer Absage durch den Trägerverein werden bereits gezahlte Beträge erstattet. Weitergehende Ansprüche bestehen nicht.</w:t>
      </w:r>
    </w:p>
    <w:p w:rsidR="00F65635" w:rsidRDefault="00F65635">
      <w:pPr>
        <w:rPr>
          <w:rFonts w:ascii="Helvetica" w:hAnsi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br w:type="page"/>
      </w:r>
    </w:p>
    <w:p w:rsidR="00057D24" w:rsidRDefault="007224F7" w:rsidP="00057D24">
      <w:pPr>
        <w:pStyle w:val="Listenabsatz"/>
        <w:numPr>
          <w:ilvl w:val="0"/>
          <w:numId w:val="10"/>
        </w:numPr>
        <w:spacing w:after="120"/>
        <w:ind w:left="284" w:hanging="284"/>
        <w:contextualSpacing w:val="0"/>
        <w:rPr>
          <w:rFonts w:ascii="Helvetica" w:hAnsi="Helvetica"/>
          <w:b/>
          <w:bCs/>
          <w:sz w:val="18"/>
          <w:szCs w:val="18"/>
        </w:rPr>
      </w:pPr>
      <w:bookmarkStart w:id="0" w:name="_GoBack"/>
      <w:bookmarkEnd w:id="0"/>
      <w:r w:rsidRPr="007224F7">
        <w:rPr>
          <w:rFonts w:ascii="Helvetica" w:hAnsi="Helvetica"/>
          <w:b/>
          <w:bCs/>
          <w:sz w:val="18"/>
          <w:szCs w:val="18"/>
        </w:rPr>
        <w:lastRenderedPageBreak/>
        <w:t>Kurs</w:t>
      </w:r>
      <w:r w:rsidR="00057D24">
        <w:rPr>
          <w:rFonts w:ascii="Helvetica" w:hAnsi="Helvetica"/>
          <w:b/>
          <w:bCs/>
          <w:sz w:val="18"/>
          <w:szCs w:val="18"/>
        </w:rPr>
        <w:t>rundschreiben und Kurs</w:t>
      </w:r>
      <w:r w:rsidRPr="007224F7">
        <w:rPr>
          <w:rFonts w:ascii="Helvetica" w:hAnsi="Helvetica"/>
          <w:b/>
          <w:bCs/>
          <w:sz w:val="18"/>
          <w:szCs w:val="18"/>
        </w:rPr>
        <w:t>unterlagen</w:t>
      </w:r>
    </w:p>
    <w:p w:rsidR="00057D24" w:rsidRDefault="00057D24" w:rsidP="00057D24">
      <w:pPr>
        <w:pStyle w:val="Listenabsatz"/>
        <w:numPr>
          <w:ilvl w:val="1"/>
          <w:numId w:val="10"/>
        </w:numPr>
        <w:spacing w:after="60"/>
        <w:ind w:left="568" w:hanging="284"/>
        <w:contextualSpacing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Das </w:t>
      </w:r>
      <w:proofErr w:type="spellStart"/>
      <w:r>
        <w:rPr>
          <w:rFonts w:ascii="Helvetica" w:hAnsi="Helvetica"/>
          <w:sz w:val="18"/>
          <w:szCs w:val="18"/>
        </w:rPr>
        <w:t>Kursinfo</w:t>
      </w:r>
      <w:proofErr w:type="spellEnd"/>
      <w:r>
        <w:rPr>
          <w:rFonts w:ascii="Helvetica" w:hAnsi="Helvetica"/>
          <w:sz w:val="18"/>
          <w:szCs w:val="18"/>
        </w:rPr>
        <w:t xml:space="preserve"> ergänzende Informationen </w:t>
      </w:r>
      <w:r w:rsidR="007B275A">
        <w:rPr>
          <w:rFonts w:ascii="Helvetica" w:hAnsi="Helvetica"/>
          <w:sz w:val="18"/>
          <w:szCs w:val="18"/>
        </w:rPr>
        <w:t xml:space="preserve">wie Details zur vorbereitenden Hausaufgabe </w:t>
      </w:r>
      <w:r>
        <w:rPr>
          <w:rFonts w:ascii="Helvetica" w:hAnsi="Helvetica"/>
          <w:sz w:val="18"/>
          <w:szCs w:val="18"/>
        </w:rPr>
        <w:t>werden an die gemeldeten Teilnehmer in Kursrundschreiben per E-Mail übermittelt.</w:t>
      </w:r>
    </w:p>
    <w:p w:rsidR="002749D9" w:rsidRPr="00057D24" w:rsidRDefault="00F332B7" w:rsidP="00057D24">
      <w:pPr>
        <w:pStyle w:val="Listenabsatz"/>
        <w:numPr>
          <w:ilvl w:val="1"/>
          <w:numId w:val="10"/>
        </w:numPr>
        <w:spacing w:after="120"/>
        <w:ind w:left="568" w:hanging="284"/>
        <w:contextualSpacing w:val="0"/>
        <w:rPr>
          <w:rFonts w:ascii="Helvetica" w:hAnsi="Helvetica"/>
          <w:sz w:val="18"/>
          <w:szCs w:val="18"/>
        </w:rPr>
      </w:pPr>
      <w:r w:rsidRPr="007224F7">
        <w:rPr>
          <w:rFonts w:ascii="Helvetica" w:hAnsi="Helvetica"/>
          <w:sz w:val="18"/>
          <w:szCs w:val="18"/>
        </w:rPr>
        <w:t xml:space="preserve">Die Kursunterlagen werden per </w:t>
      </w:r>
      <w:r w:rsidR="00057D24">
        <w:rPr>
          <w:rFonts w:ascii="Helvetica" w:hAnsi="Helvetica"/>
          <w:sz w:val="18"/>
          <w:szCs w:val="18"/>
        </w:rPr>
        <w:t xml:space="preserve">temporärem Ordner der </w:t>
      </w:r>
      <w:r w:rsidRPr="007224F7">
        <w:rPr>
          <w:rFonts w:ascii="Helvetica" w:hAnsi="Helvetica"/>
          <w:sz w:val="18"/>
          <w:szCs w:val="18"/>
        </w:rPr>
        <w:t xml:space="preserve">Dokumenteplattform </w:t>
      </w:r>
      <w:r w:rsidR="007B275A">
        <w:rPr>
          <w:rFonts w:ascii="Helvetica" w:hAnsi="Helvetica"/>
          <w:sz w:val="18"/>
          <w:szCs w:val="18"/>
        </w:rPr>
        <w:t xml:space="preserve">auf Dropbox </w:t>
      </w:r>
      <w:r w:rsidR="00057D24">
        <w:rPr>
          <w:rFonts w:ascii="Helvetica" w:hAnsi="Helvetica"/>
          <w:sz w:val="18"/>
          <w:szCs w:val="18"/>
        </w:rPr>
        <w:t xml:space="preserve">online </w:t>
      </w:r>
      <w:r w:rsidRPr="007224F7">
        <w:rPr>
          <w:rFonts w:ascii="Helvetica" w:hAnsi="Helvetica"/>
          <w:sz w:val="18"/>
          <w:szCs w:val="18"/>
        </w:rPr>
        <w:t xml:space="preserve">bereitgestellt. </w:t>
      </w:r>
    </w:p>
    <w:p w:rsidR="00236490" w:rsidRPr="0055745B" w:rsidRDefault="0055745B" w:rsidP="007224F7">
      <w:pPr>
        <w:pStyle w:val="Listenabsatz"/>
        <w:numPr>
          <w:ilvl w:val="0"/>
          <w:numId w:val="10"/>
        </w:numPr>
        <w:spacing w:after="60"/>
        <w:ind w:left="284" w:hanging="284"/>
        <w:contextualSpacing w:val="0"/>
        <w:rPr>
          <w:rFonts w:ascii="Helvetica" w:hAnsi="Helvetica"/>
          <w:b/>
          <w:bCs/>
          <w:sz w:val="18"/>
          <w:szCs w:val="18"/>
        </w:rPr>
      </w:pPr>
      <w:r w:rsidRPr="0055745B">
        <w:rPr>
          <w:rFonts w:ascii="Helvetica" w:hAnsi="Helvetica"/>
          <w:b/>
          <w:bCs/>
          <w:sz w:val="18"/>
          <w:szCs w:val="18"/>
        </w:rPr>
        <w:t>Anmeld</w:t>
      </w:r>
      <w:r w:rsidR="00095B77">
        <w:rPr>
          <w:rFonts w:ascii="Helvetica" w:hAnsi="Helvetica"/>
          <w:b/>
          <w:bCs/>
          <w:sz w:val="18"/>
          <w:szCs w:val="18"/>
        </w:rPr>
        <w:t>e- und Aufnahmebestätigung</w:t>
      </w:r>
    </w:p>
    <w:p w:rsidR="00A17202" w:rsidRPr="00A17202" w:rsidRDefault="00A17202" w:rsidP="007224F7">
      <w:pPr>
        <w:pStyle w:val="Listenabsatz"/>
        <w:numPr>
          <w:ilvl w:val="1"/>
          <w:numId w:val="10"/>
        </w:numPr>
        <w:spacing w:after="60"/>
        <w:ind w:left="568" w:hanging="284"/>
        <w:contextualSpacing w:val="0"/>
        <w:rPr>
          <w:rFonts w:ascii="Helvetica" w:hAnsi="Helvetica"/>
          <w:sz w:val="18"/>
          <w:szCs w:val="18"/>
        </w:rPr>
      </w:pPr>
      <w:r w:rsidRPr="00A17202">
        <w:rPr>
          <w:rFonts w:ascii="Helvetica" w:hAnsi="Helvetica"/>
          <w:sz w:val="18"/>
          <w:szCs w:val="18"/>
        </w:rPr>
        <w:t>Der Eingang der Anmeldung wird gegenüber dem Teilnehmer per E-Mail bestätigt.</w:t>
      </w:r>
    </w:p>
    <w:p w:rsidR="00F332B7" w:rsidRDefault="00A17202" w:rsidP="00563D0C">
      <w:pPr>
        <w:pStyle w:val="Listenabsatz"/>
        <w:numPr>
          <w:ilvl w:val="1"/>
          <w:numId w:val="10"/>
        </w:numPr>
        <w:spacing w:after="120"/>
        <w:ind w:left="568" w:hanging="284"/>
        <w:contextualSpacing w:val="0"/>
        <w:rPr>
          <w:rFonts w:ascii="Helvetica" w:hAnsi="Helvetica"/>
          <w:sz w:val="18"/>
          <w:szCs w:val="18"/>
        </w:rPr>
      </w:pPr>
      <w:r w:rsidRPr="00AF72C6">
        <w:rPr>
          <w:rFonts w:ascii="Helvetica" w:hAnsi="Helvetica"/>
          <w:sz w:val="18"/>
          <w:szCs w:val="18"/>
        </w:rPr>
        <w:t xml:space="preserve">Wenn die Teilnahmevoraussetzungen erfüllt sind und feststeht, dass der Kurs stattfindet, erhält der Teilnehmer </w:t>
      </w:r>
      <w:r>
        <w:rPr>
          <w:rFonts w:ascii="Helvetica" w:hAnsi="Helvetica"/>
          <w:sz w:val="18"/>
          <w:szCs w:val="18"/>
        </w:rPr>
        <w:t>nach</w:t>
      </w:r>
      <w:r w:rsidRPr="00AF72C6">
        <w:rPr>
          <w:rFonts w:ascii="Helvetica" w:hAnsi="Helvetica"/>
          <w:sz w:val="18"/>
          <w:szCs w:val="18"/>
        </w:rPr>
        <w:t xml:space="preserve"> Ablauf der Anmeldefrist per E-Mail eine Aufnahmebestätigung in den Kurs</w:t>
      </w:r>
      <w:r w:rsidR="0047185B">
        <w:rPr>
          <w:rFonts w:ascii="Helvetica" w:hAnsi="Helvetica"/>
          <w:sz w:val="18"/>
          <w:szCs w:val="18"/>
        </w:rPr>
        <w:t>.</w:t>
      </w:r>
    </w:p>
    <w:p w:rsidR="00196A86" w:rsidRPr="00196A86" w:rsidRDefault="00196A86" w:rsidP="00196A86">
      <w:pPr>
        <w:pStyle w:val="Listenabsatz"/>
        <w:numPr>
          <w:ilvl w:val="0"/>
          <w:numId w:val="10"/>
        </w:numPr>
        <w:spacing w:after="120"/>
        <w:ind w:left="284" w:hanging="284"/>
        <w:contextualSpacing w:val="0"/>
        <w:rPr>
          <w:rFonts w:ascii="Helvetica" w:hAnsi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 xml:space="preserve">Dokumentation. </w:t>
      </w:r>
      <w:r w:rsidRPr="00196A86">
        <w:rPr>
          <w:rFonts w:ascii="Helvetica" w:hAnsi="Helvetica"/>
          <w:sz w:val="18"/>
          <w:szCs w:val="18"/>
        </w:rPr>
        <w:t>Verlauf und Ergebnisse werden in Wort und Bild dokumentiert sowie Texte und Bilder für Veröffentlichungen verwendet.</w:t>
      </w:r>
    </w:p>
    <w:p w:rsidR="00FF6739" w:rsidRPr="00FF6739" w:rsidRDefault="00FF6739" w:rsidP="00FF6739">
      <w:pPr>
        <w:pStyle w:val="Listenabsatz"/>
        <w:numPr>
          <w:ilvl w:val="0"/>
          <w:numId w:val="10"/>
        </w:numPr>
        <w:spacing w:after="60"/>
        <w:ind w:left="284" w:hanging="284"/>
        <w:contextualSpacing w:val="0"/>
        <w:rPr>
          <w:rFonts w:ascii="Helvetica" w:hAnsi="Helvetica"/>
          <w:b/>
          <w:bCs/>
          <w:sz w:val="18"/>
          <w:szCs w:val="18"/>
        </w:rPr>
      </w:pPr>
      <w:r w:rsidRPr="00FF6739">
        <w:rPr>
          <w:rFonts w:ascii="Helvetica" w:hAnsi="Helvetica"/>
          <w:b/>
          <w:bCs/>
          <w:sz w:val="18"/>
          <w:szCs w:val="18"/>
        </w:rPr>
        <w:t xml:space="preserve">Aufnahme in den digitalen Verteiler. </w:t>
      </w:r>
      <w:r w:rsidRPr="00FF6739">
        <w:rPr>
          <w:rFonts w:ascii="Helvetica" w:hAnsi="Helvetica"/>
          <w:sz w:val="18"/>
          <w:szCs w:val="18"/>
        </w:rPr>
        <w:t xml:space="preserve">Am Ende des Lehrgangs werden Teilnehmer, die dort noch nicht registriert sind, in den digitalen Verteiler für </w:t>
      </w:r>
      <w:r w:rsidR="00A97FE9">
        <w:rPr>
          <w:rFonts w:ascii="Helvetica" w:hAnsi="Helvetica"/>
          <w:sz w:val="18"/>
          <w:szCs w:val="18"/>
        </w:rPr>
        <w:t xml:space="preserve">die Bibliothek der </w:t>
      </w:r>
      <w:r w:rsidRPr="00FF6739">
        <w:rPr>
          <w:rFonts w:ascii="Helvetica" w:hAnsi="Helvetica"/>
          <w:sz w:val="18"/>
          <w:szCs w:val="18"/>
        </w:rPr>
        <w:t>Dokumenteplattform, Rundschreiben und Befragungen aufgenommen.</w:t>
      </w:r>
    </w:p>
    <w:p w:rsidR="0047185B" w:rsidRDefault="0047185B" w:rsidP="0047185B">
      <w:pPr>
        <w:spacing w:after="60"/>
        <w:rPr>
          <w:rFonts w:ascii="Helvetica" w:hAnsi="Helvetica"/>
          <w:sz w:val="18"/>
          <w:szCs w:val="18"/>
        </w:rPr>
      </w:pPr>
    </w:p>
    <w:p w:rsidR="0047185B" w:rsidRPr="00FC417F" w:rsidRDefault="0047185B" w:rsidP="00FC417F">
      <w:pPr>
        <w:spacing w:after="60"/>
        <w:jc w:val="right"/>
        <w:rPr>
          <w:rFonts w:ascii="Helvetica" w:hAnsi="Helvetica"/>
          <w:i/>
          <w:iCs/>
          <w:sz w:val="18"/>
          <w:szCs w:val="18"/>
        </w:rPr>
      </w:pPr>
      <w:r w:rsidRPr="00FC417F">
        <w:rPr>
          <w:rFonts w:ascii="Helvetica" w:hAnsi="Helvetica"/>
          <w:i/>
          <w:iCs/>
          <w:sz w:val="18"/>
          <w:szCs w:val="18"/>
        </w:rPr>
        <w:fldChar w:fldCharType="begin"/>
      </w:r>
      <w:r w:rsidRPr="00FC417F">
        <w:rPr>
          <w:rFonts w:ascii="Helvetica" w:hAnsi="Helvetica"/>
          <w:i/>
          <w:iCs/>
          <w:sz w:val="18"/>
          <w:szCs w:val="18"/>
        </w:rPr>
        <w:instrText xml:space="preserve"> FILENAME  \* MERGEFORMAT </w:instrText>
      </w:r>
      <w:r w:rsidRPr="00FC417F">
        <w:rPr>
          <w:rFonts w:ascii="Helvetica" w:hAnsi="Helvetica"/>
          <w:i/>
          <w:iCs/>
          <w:sz w:val="18"/>
          <w:szCs w:val="18"/>
        </w:rPr>
        <w:fldChar w:fldCharType="separate"/>
      </w:r>
      <w:r w:rsidRPr="00FC417F">
        <w:rPr>
          <w:rFonts w:ascii="Helvetica" w:hAnsi="Helvetica"/>
          <w:i/>
          <w:iCs/>
          <w:noProof/>
          <w:sz w:val="18"/>
          <w:szCs w:val="18"/>
        </w:rPr>
        <w:t>agb_lehrgaenge.docx</w:t>
      </w:r>
      <w:r w:rsidRPr="00FC417F">
        <w:rPr>
          <w:rFonts w:ascii="Helvetica" w:hAnsi="Helvetica"/>
          <w:i/>
          <w:iCs/>
          <w:sz w:val="18"/>
          <w:szCs w:val="18"/>
        </w:rPr>
        <w:fldChar w:fldCharType="end"/>
      </w:r>
      <w:r w:rsidRPr="00FC417F">
        <w:rPr>
          <w:rFonts w:ascii="Helvetica" w:hAnsi="Helvetica"/>
          <w:i/>
          <w:iCs/>
          <w:sz w:val="18"/>
          <w:szCs w:val="18"/>
        </w:rPr>
        <w:t xml:space="preserve"> • Version 1, </w:t>
      </w:r>
      <w:r w:rsidR="00FC417F" w:rsidRPr="00FC417F">
        <w:rPr>
          <w:rFonts w:ascii="Helvetica" w:hAnsi="Helvetica"/>
          <w:i/>
          <w:iCs/>
          <w:sz w:val="18"/>
          <w:szCs w:val="18"/>
        </w:rPr>
        <w:t>28.09.2019</w:t>
      </w:r>
    </w:p>
    <w:sectPr w:rsidR="0047185B" w:rsidRPr="00FC417F" w:rsidSect="00AF72C6">
      <w:footerReference w:type="even" r:id="rId8"/>
      <w:footerReference w:type="default" r:id="rId9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162" w:rsidRDefault="00816162" w:rsidP="00FC417F">
      <w:r>
        <w:separator/>
      </w:r>
    </w:p>
  </w:endnote>
  <w:endnote w:type="continuationSeparator" w:id="0">
    <w:p w:rsidR="00816162" w:rsidRDefault="00816162" w:rsidP="00FC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468597677"/>
      <w:docPartObj>
        <w:docPartGallery w:val="Page Numbers (Bottom of Page)"/>
        <w:docPartUnique/>
      </w:docPartObj>
    </w:sdtPr>
    <w:sdtContent>
      <w:p w:rsidR="00FC417F" w:rsidRDefault="00FC417F" w:rsidP="0014361F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C417F" w:rsidRDefault="00FC41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65593528"/>
      <w:docPartObj>
        <w:docPartGallery w:val="Page Numbers (Bottom of Page)"/>
        <w:docPartUnique/>
      </w:docPartObj>
    </w:sdtPr>
    <w:sdtContent>
      <w:p w:rsidR="00FC417F" w:rsidRDefault="00FC417F" w:rsidP="0014361F">
        <w:pPr>
          <w:pStyle w:val="Fuzeile"/>
          <w:framePr w:wrap="none" w:vAnchor="text" w:hAnchor="margin" w:xAlign="center" w:y="1"/>
          <w:rPr>
            <w:rStyle w:val="Seitenzahl"/>
          </w:rPr>
        </w:pPr>
        <w:r w:rsidRPr="00FC417F">
          <w:rPr>
            <w:rStyle w:val="Seitenzahl"/>
            <w:rFonts w:ascii="Helvetica" w:hAnsi="Helvetica"/>
            <w:sz w:val="18"/>
            <w:szCs w:val="18"/>
          </w:rPr>
          <w:fldChar w:fldCharType="begin"/>
        </w:r>
        <w:r w:rsidRPr="00FC417F">
          <w:rPr>
            <w:rStyle w:val="Seitenzahl"/>
            <w:rFonts w:ascii="Helvetica" w:hAnsi="Helvetica"/>
            <w:sz w:val="18"/>
            <w:szCs w:val="18"/>
          </w:rPr>
          <w:instrText xml:space="preserve"> PAGE </w:instrText>
        </w:r>
        <w:r w:rsidRPr="00FC417F">
          <w:rPr>
            <w:rStyle w:val="Seitenzahl"/>
            <w:rFonts w:ascii="Helvetica" w:hAnsi="Helvetica"/>
            <w:sz w:val="18"/>
            <w:szCs w:val="18"/>
          </w:rPr>
          <w:fldChar w:fldCharType="separate"/>
        </w:r>
        <w:r w:rsidRPr="00FC417F">
          <w:rPr>
            <w:rStyle w:val="Seitenzahl"/>
            <w:rFonts w:ascii="Helvetica" w:hAnsi="Helvetica"/>
            <w:noProof/>
            <w:sz w:val="18"/>
            <w:szCs w:val="18"/>
          </w:rPr>
          <w:t>3</w:t>
        </w:r>
        <w:r w:rsidRPr="00FC417F">
          <w:rPr>
            <w:rStyle w:val="Seitenzahl"/>
            <w:rFonts w:ascii="Helvetica" w:hAnsi="Helvetica"/>
            <w:sz w:val="18"/>
            <w:szCs w:val="18"/>
          </w:rPr>
          <w:fldChar w:fldCharType="end"/>
        </w:r>
      </w:p>
    </w:sdtContent>
  </w:sdt>
  <w:p w:rsidR="00FC417F" w:rsidRDefault="00FC41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162" w:rsidRDefault="00816162" w:rsidP="00FC417F">
      <w:r>
        <w:separator/>
      </w:r>
    </w:p>
  </w:footnote>
  <w:footnote w:type="continuationSeparator" w:id="0">
    <w:p w:rsidR="00816162" w:rsidRDefault="00816162" w:rsidP="00FC4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72BC"/>
    <w:multiLevelType w:val="hybridMultilevel"/>
    <w:tmpl w:val="D21AB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1446A"/>
    <w:multiLevelType w:val="hybridMultilevel"/>
    <w:tmpl w:val="28F49F36"/>
    <w:lvl w:ilvl="0" w:tplc="F174B27E">
      <w:start w:val="3"/>
      <w:numFmt w:val="bullet"/>
      <w:lvlText w:val="•"/>
      <w:lvlJc w:val="left"/>
      <w:pPr>
        <w:ind w:left="1060" w:hanging="70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94E6A"/>
    <w:multiLevelType w:val="hybridMultilevel"/>
    <w:tmpl w:val="2278D6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712C"/>
    <w:multiLevelType w:val="hybridMultilevel"/>
    <w:tmpl w:val="CE3A1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110B6"/>
    <w:multiLevelType w:val="hybridMultilevel"/>
    <w:tmpl w:val="7764B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E1C31"/>
    <w:multiLevelType w:val="multilevel"/>
    <w:tmpl w:val="28F49F36"/>
    <w:lvl w:ilvl="0">
      <w:start w:val="3"/>
      <w:numFmt w:val="bullet"/>
      <w:lvlText w:val="•"/>
      <w:lvlJc w:val="left"/>
      <w:pPr>
        <w:ind w:left="1060" w:hanging="700"/>
      </w:pPr>
      <w:rPr>
        <w:rFonts w:ascii="Helvetica" w:eastAsiaTheme="minorHAnsi" w:hAnsi="Helvetic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A6643"/>
    <w:multiLevelType w:val="hybridMultilevel"/>
    <w:tmpl w:val="C0287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B568B"/>
    <w:multiLevelType w:val="hybridMultilevel"/>
    <w:tmpl w:val="C02CF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C0CF1"/>
    <w:multiLevelType w:val="hybridMultilevel"/>
    <w:tmpl w:val="75CCB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47AA3"/>
    <w:multiLevelType w:val="hybridMultilevel"/>
    <w:tmpl w:val="2362F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C6"/>
    <w:rsid w:val="00057D24"/>
    <w:rsid w:val="00095B77"/>
    <w:rsid w:val="00191BD1"/>
    <w:rsid w:val="00196A86"/>
    <w:rsid w:val="001A3A70"/>
    <w:rsid w:val="00236490"/>
    <w:rsid w:val="002749D9"/>
    <w:rsid w:val="00296D83"/>
    <w:rsid w:val="003278C1"/>
    <w:rsid w:val="00362E88"/>
    <w:rsid w:val="003F4687"/>
    <w:rsid w:val="003F74D2"/>
    <w:rsid w:val="0040578C"/>
    <w:rsid w:val="0043742C"/>
    <w:rsid w:val="00453E37"/>
    <w:rsid w:val="0047185B"/>
    <w:rsid w:val="004E230B"/>
    <w:rsid w:val="0055745B"/>
    <w:rsid w:val="00563D0C"/>
    <w:rsid w:val="005D3061"/>
    <w:rsid w:val="00661DED"/>
    <w:rsid w:val="006C0FFA"/>
    <w:rsid w:val="006C3ABF"/>
    <w:rsid w:val="007224F7"/>
    <w:rsid w:val="00782A95"/>
    <w:rsid w:val="00795C7E"/>
    <w:rsid w:val="007B275A"/>
    <w:rsid w:val="00816162"/>
    <w:rsid w:val="008637A6"/>
    <w:rsid w:val="008C4147"/>
    <w:rsid w:val="008F00A8"/>
    <w:rsid w:val="009E4201"/>
    <w:rsid w:val="00A17202"/>
    <w:rsid w:val="00A97FE9"/>
    <w:rsid w:val="00AF72C6"/>
    <w:rsid w:val="00B31E69"/>
    <w:rsid w:val="00B4159D"/>
    <w:rsid w:val="00BE12D9"/>
    <w:rsid w:val="00C500F4"/>
    <w:rsid w:val="00CC4F82"/>
    <w:rsid w:val="00D72ACC"/>
    <w:rsid w:val="00F332B7"/>
    <w:rsid w:val="00F61E69"/>
    <w:rsid w:val="00F65635"/>
    <w:rsid w:val="00FC417F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7847CB"/>
  <w15:chartTrackingRefBased/>
  <w15:docId w15:val="{6A6D0436-7C7C-F64E-A8FE-9182B14E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AF72C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customStyle="1" w:styleId="BrotschriftHandbuch">
    <w:name w:val="Brotschrift Handbuch"/>
    <w:basedOn w:val="KeinAbsatzformat"/>
    <w:uiPriority w:val="99"/>
    <w:rsid w:val="00AF72C6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80"/>
      <w:jc w:val="both"/>
      <w:textAlignment w:val="baseline"/>
    </w:pPr>
    <w:rPr>
      <w:sz w:val="19"/>
      <w:szCs w:val="19"/>
    </w:rPr>
  </w:style>
  <w:style w:type="paragraph" w:styleId="Listenabsatz">
    <w:name w:val="List Paragraph"/>
    <w:basedOn w:val="Standard"/>
    <w:uiPriority w:val="34"/>
    <w:qFormat/>
    <w:rsid w:val="00AF72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C41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417F"/>
  </w:style>
  <w:style w:type="paragraph" w:styleId="Fuzeile">
    <w:name w:val="footer"/>
    <w:basedOn w:val="Standard"/>
    <w:link w:val="FuzeileZchn"/>
    <w:uiPriority w:val="99"/>
    <w:unhideWhenUsed/>
    <w:rsid w:val="00FC41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417F"/>
  </w:style>
  <w:style w:type="character" w:styleId="Seitenzahl">
    <w:name w:val="page number"/>
    <w:basedOn w:val="Absatz-Standardschriftart"/>
    <w:uiPriority w:val="99"/>
    <w:semiHidden/>
    <w:unhideWhenUsed/>
    <w:rsid w:val="00FC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Vogel</dc:creator>
  <cp:keywords/>
  <dc:description/>
  <cp:lastModifiedBy>Klaus Vogel</cp:lastModifiedBy>
  <cp:revision>11</cp:revision>
  <dcterms:created xsi:type="dcterms:W3CDTF">2019-09-27T14:28:00Z</dcterms:created>
  <dcterms:modified xsi:type="dcterms:W3CDTF">2019-09-28T11:20:00Z</dcterms:modified>
</cp:coreProperties>
</file>